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1462A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0BE428" w14:textId="747B908E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Examples</w:t>
      </w:r>
      <w:r w:rsid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 – calculating angles related to polygons</w:t>
      </w:r>
    </w:p>
    <w:p w14:paraId="43658282" w14:textId="77777777" w:rsidR="00F37E39" w:rsidRDefault="00F37E39" w:rsidP="00C436B7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243AA6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1) Find the sum of the degree of the measures of the interior angles of a regular polygon that has 8 sides. </w:t>
      </w:r>
    </w:p>
    <w:p w14:paraId="6515506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DDA7E49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2) How would you find the measure of ONE interior angle? </w:t>
      </w:r>
    </w:p>
    <w:p w14:paraId="260FB300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BE4BCA8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3) Find the number of sides in a polygon whose sum of the interior angles is 1440. </w:t>
      </w:r>
    </w:p>
    <w:p w14:paraId="6A22DA3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D099773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4) Find the sum of the degree of the measures of the interior angles of a regular polygon that has 16 sides. </w:t>
      </w:r>
    </w:p>
    <w:p w14:paraId="0546F9AE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04AE10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5)What is the measure of 1 angle (assuming the polygon is regular)? </w:t>
      </w:r>
    </w:p>
    <w:p w14:paraId="525850F3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77E48A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6)Find the number of sides in a polygon whose sum of the interior angles is 1800. </w:t>
      </w:r>
    </w:p>
    <w:p w14:paraId="59CB22D7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2C1E82D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7)What is the measure of 1 angle (assuming the polygon is regular)? </w:t>
      </w:r>
    </w:p>
    <w:p w14:paraId="3CAC7AC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8012B5B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Problems II </w:t>
      </w:r>
    </w:p>
    <w:p w14:paraId="0201BD21" w14:textId="6FBC6F7D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Problem </w:t>
      </w: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A</w:t>
      </w:r>
    </w:p>
    <w:p w14:paraId="6D53A3C2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#1) Find the sum of the degree of the measures of the interior angles of a regular polygon that has 13 sides. </w:t>
      </w:r>
    </w:p>
    <w:p w14:paraId="66FB998C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#2) What is the measure of one interior angle? </w:t>
      </w:r>
    </w:p>
    <w:p w14:paraId="64B277A2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271BB45" w14:textId="66C312BB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Problem B </w:t>
      </w:r>
    </w:p>
    <w:p w14:paraId="0D869CE5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#1) Find the sum of the degree measures of the interior angles of a regular polygon that has 17 sides. </w:t>
      </w:r>
    </w:p>
    <w:p w14:paraId="57D5172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#2) What is the measure of one interior angle? </w:t>
      </w:r>
    </w:p>
    <w:p w14:paraId="179D4D1C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A28A3E0" w14:textId="2DA46AAD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Problem C </w:t>
      </w:r>
    </w:p>
    <w:p w14:paraId="6E5662C1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Find the number of sides in a polygon whose sum of the interior angles is 2700. </w:t>
      </w:r>
    </w:p>
    <w:p w14:paraId="1486F69D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8B82F8" w14:textId="08A3F1FC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 xml:space="preserve">Problem D </w:t>
      </w:r>
    </w:p>
    <w:p w14:paraId="4AA18A63" w14:textId="77777777" w:rsidR="00BE4AB7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#1) Find the sum of the degree measures of the interior angles of a regular polygon that has 15 sides.</w:t>
      </w:r>
    </w:p>
    <w:p w14:paraId="250D1928" w14:textId="77777777" w:rsidR="006E130F" w:rsidRDefault="00BE4AB7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E4AB7">
        <w:rPr>
          <w:rFonts w:ascii="Times New Roman" w:eastAsia="Times New Roman" w:hAnsi="Times New Roman" w:cs="Times New Roman"/>
          <w:bCs/>
          <w:sz w:val="24"/>
          <w:szCs w:val="24"/>
        </w:rPr>
        <w:t>#2) What is the measure of one interior angle?</w:t>
      </w:r>
    </w:p>
    <w:p w14:paraId="26766A8C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FE30830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7EBAAD3" w14:textId="77777777" w:rsidR="006E130F" w:rsidRDefault="006E130F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2860AD7B" w14:textId="77777777" w:rsidR="006E130F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41BD547" w14:textId="07FED4FC" w:rsidR="00124224" w:rsidRPr="00BE4AB7" w:rsidRDefault="006E130F" w:rsidP="00C436B7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E130F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563D7567" wp14:editId="0ECDD08E">
            <wp:extent cx="4220164" cy="7411484"/>
            <wp:effectExtent l="0" t="0" r="9525" b="0"/>
            <wp:docPr id="2" name="Obrázok 2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Obrázok, na ktorom je text&#10;&#10;Automaticky generovaný popi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20164" cy="7411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4224" w:rsidRPr="00BE4AB7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14:paraId="5D661216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bookmarkStart w:id="0" w:name="_heading=h.8i64txlf9n76" w:colFirst="0" w:colLast="0"/>
      <w:bookmarkEnd w:id="0"/>
    </w:p>
    <w:p w14:paraId="7D74E404" w14:textId="20EEA022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Examples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–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geometric constructions</w:t>
      </w:r>
    </w:p>
    <w:p w14:paraId="7D81F6B0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35EDBE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Example 1</w:t>
      </w:r>
    </w:p>
    <w:p w14:paraId="09264A3E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CFAD789" w14:textId="77777777" w:rsidR="00F37E39" w:rsidRPr="007B2863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The green and blue lines are parallel, and M and N are points on the green and blue lines respectively. </w:t>
      </w:r>
    </w:p>
    <w:p w14:paraId="5E2B6049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If the shortest distance from M to the blue line is 6 units.</w:t>
      </w:r>
    </w:p>
    <w:p w14:paraId="4119AF3B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16434B1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32845757" wp14:editId="1A17645F">
            <wp:extent cx="4248743" cy="2495898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495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461E00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What will be the shortest distance from N to the green line?</w:t>
      </w:r>
    </w:p>
    <w:p w14:paraId="38F9CC94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2A16CA" w14:textId="77777777" w:rsidR="00F37E39" w:rsidRPr="007B2863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32"/>
          <w:szCs w:val="32"/>
        </w:rPr>
      </w:pPr>
      <w:r w:rsidRPr="007B2863">
        <w:rPr>
          <w:rFonts w:ascii="Times New Roman" w:eastAsia="Times New Roman" w:hAnsi="Times New Roman" w:cs="Times New Roman"/>
          <w:b/>
          <w:sz w:val="32"/>
          <w:szCs w:val="32"/>
        </w:rPr>
        <w:t>Solution</w:t>
      </w:r>
    </w:p>
    <w:p w14:paraId="03B93919" w14:textId="77777777" w:rsidR="00F37E39" w:rsidRPr="007B2863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D03544" w14:textId="77777777" w:rsidR="00F37E39" w:rsidRPr="007B2863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The given lines are parallel, so they are equidistant throughout.</w:t>
      </w:r>
    </w:p>
    <w:p w14:paraId="159872F5" w14:textId="77777777" w:rsidR="00F37E39" w:rsidRPr="007B2863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47EE138" w14:textId="77777777" w:rsidR="00F37E39" w:rsidRPr="007B2863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 xml:space="preserve">This means that the perpendicular distance from M to the blue line is equal to the perpendicular distance from N to the green line. Hence, this distance is equal to 6 units. </w:t>
      </w:r>
    </w:p>
    <w:p w14:paraId="6292EE5E" w14:textId="77777777" w:rsidR="00F37E39" w:rsidRPr="007B2863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9CF81DD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In fact, the shortest distance between the two lines is the perpendicular distance between them.</w:t>
      </w:r>
    </w:p>
    <w:p w14:paraId="68B5BC78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So, the shortest distance from N to the green line is 6 units.</w:t>
      </w:r>
    </w:p>
    <w:p w14:paraId="1F0C48D9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5536CF9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5C88528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4D2656C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689C769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2EB3E5A1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67D2D3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B3BE3F4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Example 2</w:t>
      </w:r>
    </w:p>
    <w:p w14:paraId="53A4ED18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928894F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Ryan is flying a kite.</w:t>
      </w:r>
    </w:p>
    <w:p w14:paraId="23288281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sz w:val="24"/>
          <w:szCs w:val="24"/>
        </w:rPr>
        <w:t>The kite has two angles bisected as shown below.</w:t>
      </w:r>
    </w:p>
    <w:p w14:paraId="64234A6E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8EB4750" w14:textId="77777777" w:rsidR="00F37E39" w:rsidRDefault="00F37E39" w:rsidP="00F37E39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B2863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0E725A18" wp14:editId="53F70C6E">
            <wp:extent cx="1739193" cy="2903220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42322" cy="2908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B8A6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7C985532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color w:val="000000"/>
          <w:sz w:val="24"/>
          <w:szCs w:val="24"/>
        </w:rPr>
        <w:t>Can you find the measures of the angles </w:t>
      </w:r>
      <w:r w:rsidRPr="002B208F">
        <w:rPr>
          <w:rStyle w:val="mjx-char"/>
          <w:rFonts w:ascii="Cambria Math" w:hAnsi="Cambria Math" w:cs="Cambria Math"/>
          <w:color w:val="000000"/>
          <w:sz w:val="24"/>
          <w:szCs w:val="24"/>
          <w:bdr w:val="none" w:sz="0" w:space="0" w:color="auto" w:frame="1"/>
        </w:rPr>
        <w:t>∠</w:t>
      </w:r>
      <w:r w:rsidRPr="002B208F">
        <w:rPr>
          <w:rStyle w:val="mjx-ch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EKI</w:t>
      </w:r>
      <w:r w:rsidRPr="002B208F">
        <w:rPr>
          <w:rFonts w:ascii="Times New Roman" w:hAnsi="Times New Roman" w:cs="Times New Roman"/>
          <w:color w:val="000000"/>
          <w:sz w:val="24"/>
          <w:szCs w:val="24"/>
        </w:rPr>
        <w:t xml:space="preserve"> and </w:t>
      </w:r>
      <w:r w:rsidRPr="002B208F">
        <w:rPr>
          <w:rStyle w:val="mjx-char"/>
          <w:rFonts w:ascii="Cambria Math" w:hAnsi="Cambria Math" w:cs="Cambria Math"/>
          <w:color w:val="000000"/>
          <w:sz w:val="24"/>
          <w:szCs w:val="24"/>
          <w:bdr w:val="none" w:sz="0" w:space="0" w:color="auto" w:frame="1"/>
        </w:rPr>
        <w:t>∠</w:t>
      </w:r>
      <w:r w:rsidRPr="002B208F">
        <w:rPr>
          <w:rStyle w:val="mjx-char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ITE</w:t>
      </w:r>
      <w:r w:rsidRPr="002B208F">
        <w:rPr>
          <w:rFonts w:ascii="Times New Roman" w:hAnsi="Times New Roman" w:cs="Times New Roman"/>
          <w:color w:val="000000"/>
          <w:sz w:val="24"/>
          <w:szCs w:val="24"/>
        </w:rPr>
        <w:t>?</w:t>
      </w:r>
    </w:p>
    <w:p w14:paraId="7B095493" w14:textId="77777777" w:rsidR="00F37E39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Solution</w:t>
      </w:r>
    </w:p>
    <w:p w14:paraId="2FFE7D85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</w:p>
    <w:p w14:paraId="5122235E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The angles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EKI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and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ITE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are bisected by the line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KT↔.</w:t>
      </w:r>
    </w:p>
    <w:p w14:paraId="25B3B500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KT↔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divides the angles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 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EKI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and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 xml:space="preserve"> 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ITE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in two equal angles respectively.</w:t>
      </w:r>
    </w:p>
    <w:p w14:paraId="7A339165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Thus, </w:t>
      </w:r>
    </w:p>
    <w:p w14:paraId="275DCC13" w14:textId="77777777" w:rsidR="00F37E39" w:rsidRDefault="00F37E39" w:rsidP="00F37E39">
      <w:pPr>
        <w:widowControl/>
        <w:autoSpaceDE/>
        <w:autoSpaceDN/>
        <w:textAlignment w:val="baseline"/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</w:pP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EKI=2×45</w:t>
      </w:r>
      <w:r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=90</w:t>
      </w:r>
      <w:r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</w:t>
      </w:r>
    </w:p>
    <w:p w14:paraId="546ABC75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and</w:t>
      </w:r>
    </w:p>
    <w:p w14:paraId="1DCCC041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ITE=2×27</w:t>
      </w:r>
      <w:r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=54</w:t>
      </w:r>
      <w:r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</w:t>
      </w:r>
    </w:p>
    <w:p w14:paraId="52F838BB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17A543D7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3A2843C8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5BD1DBC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332A731D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7E8EF3C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4D2A133F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</w:p>
    <w:p w14:paraId="62313386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Example 3</w:t>
      </w:r>
    </w:p>
    <w:p w14:paraId="14927B24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528AD74A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color w:val="000000"/>
          <w:sz w:val="24"/>
          <w:szCs w:val="24"/>
        </w:rPr>
        <w:t>Ms. Amy asked Mia to justify the construction of a perpendicular bisector of a line segment.</w:t>
      </w:r>
    </w:p>
    <w:p w14:paraId="3372091A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38D3EE68" w14:textId="77777777" w:rsidR="00F37E39" w:rsidRDefault="00F37E39" w:rsidP="00F37E39">
      <w:pPr>
        <w:autoSpaceDE/>
        <w:autoSpaceDN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B208F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7A4BD44" wp14:editId="15FDA35C">
            <wp:extent cx="4739640" cy="2895940"/>
            <wp:effectExtent l="0" t="0" r="3810" b="0"/>
            <wp:docPr id="4" name="Obrázok 4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ok 4" descr="Obrázok, na ktorom je text&#10;&#10;Automaticky generovaný popis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49766" cy="2902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6DDBF5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Can you help her justify this?</w:t>
      </w:r>
    </w:p>
    <w:p w14:paraId="529C071E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sz w:val="32"/>
          <w:szCs w:val="32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b/>
          <w:bCs/>
          <w:sz w:val="32"/>
          <w:szCs w:val="32"/>
          <w:bdr w:val="none" w:sz="0" w:space="0" w:color="auto" w:frame="1"/>
          <w:lang w:val="sk-SK" w:eastAsia="sk-SK" w:bidi="ar-SA"/>
        </w:rPr>
        <w:t>Solution</w:t>
      </w:r>
    </w:p>
    <w:p w14:paraId="46C9DDD1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In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ΔPAQ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and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ΔPBQ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:</w:t>
      </w:r>
    </w:p>
    <w:p w14:paraId="494F858C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1. PA = PB (arcs of equal radius)</w:t>
      </w:r>
    </w:p>
    <w:p w14:paraId="0AC337E9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2. QA = QB (again, arcs of equal radius)</w:t>
      </w:r>
    </w:p>
    <w:p w14:paraId="7E449645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3. PQ = PQ (common)</w:t>
      </w:r>
    </w:p>
    <w:p w14:paraId="2845D0DA" w14:textId="77777777" w:rsidR="00F37E39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By the SSS criterion, the two </w:t>
      </w:r>
      <w:r w:rsidRPr="002B208F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sk-SK" w:eastAsia="sk-SK" w:bidi="ar-SA"/>
        </w:rPr>
        <w:t>triangles are congruent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, which means that </w:t>
      </w:r>
    </w:p>
    <w:p w14:paraId="1969F15F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APO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=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BPO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</w:t>
      </w:r>
    </w:p>
    <w:p w14:paraId="105D8981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In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ΔAPO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 with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ΔBPO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:</w:t>
      </w:r>
    </w:p>
    <w:p w14:paraId="6F70D1FB" w14:textId="77777777" w:rsidR="00F37E39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1. PA = PB (arcs of equal radius)</w:t>
      </w:r>
    </w:p>
    <w:p w14:paraId="56348C42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2. 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APO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=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BPO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(just shown)</w:t>
      </w:r>
    </w:p>
    <w:p w14:paraId="38F5A667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3. PO = PO (common)</w:t>
      </w:r>
    </w:p>
    <w:p w14:paraId="42FDA2DF" w14:textId="77777777" w:rsidR="00F37E39" w:rsidRPr="002B208F" w:rsidRDefault="00F37E39" w:rsidP="00F37E39">
      <w:pPr>
        <w:widowControl/>
        <w:autoSpaceDE/>
        <w:autoSpaceDN/>
        <w:spacing w:after="24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>By the SAS criterion, the two triangles are congruent, which means that AO = BO, and also:</w:t>
      </w:r>
    </w:p>
    <w:p w14:paraId="175E1C9B" w14:textId="77777777" w:rsidR="00F37E39" w:rsidRPr="002B208F" w:rsidRDefault="00F37E39" w:rsidP="00F37E39">
      <w:pPr>
        <w:widowControl/>
        <w:autoSpaceDE/>
        <w:autoSpaceDN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</w:pP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AOP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= </w:t>
      </w:r>
      <w:r w:rsidRPr="002B208F">
        <w:rPr>
          <w:rFonts w:ascii="Cambria Math" w:eastAsia="Times New Roman" w:hAnsi="Cambria Math" w:cs="Cambria Math"/>
          <w:color w:val="000000"/>
          <w:sz w:val="24"/>
          <w:szCs w:val="24"/>
          <w:bdr w:val="none" w:sz="0" w:space="0" w:color="auto" w:frame="1"/>
          <w:lang w:val="sk-SK" w:eastAsia="sk-SK" w:bidi="ar-SA"/>
        </w:rPr>
        <w:t>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BOP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lang w:val="sk-SK" w:eastAsia="sk-SK" w:bidi="ar-SA"/>
        </w:rPr>
        <w:t xml:space="preserve"> = 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180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°/2</w:t>
      </w:r>
      <w:r w:rsidRPr="002B208F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=90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k-SK" w:eastAsia="sk-SK" w:bidi="ar-SA"/>
        </w:rPr>
        <w:t>°</w:t>
      </w:r>
    </w:p>
    <w:p w14:paraId="107C26C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05E74F52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  <w:r w:rsidRPr="00B445D1">
        <w:rPr>
          <w:rFonts w:ascii="Times New Roman" w:hAnsi="Times New Roman" w:cs="Times New Roman"/>
          <w:color w:val="000000"/>
          <w:sz w:val="24"/>
          <w:szCs w:val="24"/>
        </w:rPr>
        <w:t>POQ is the perpendicular bisector of AB.</w:t>
      </w:r>
    </w:p>
    <w:p w14:paraId="15DABFC7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03FBF79C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b/>
          <w:bCs/>
          <w:sz w:val="48"/>
          <w:szCs w:val="48"/>
        </w:rPr>
        <w:t>Example 4</w:t>
      </w:r>
    </w:p>
    <w:p w14:paraId="7456C5A1" w14:textId="77777777" w:rsidR="00F37E39" w:rsidRDefault="00F37E39" w:rsidP="00F37E39">
      <w:pPr>
        <w:autoSpaceDE/>
        <w:autoSpaceDN/>
        <w:rPr>
          <w:rFonts w:ascii="Times New Roman" w:hAnsi="Times New Roman" w:cs="Times New Roman"/>
          <w:color w:val="000000"/>
          <w:sz w:val="24"/>
          <w:szCs w:val="24"/>
        </w:rPr>
      </w:pPr>
    </w:p>
    <w:p w14:paraId="3FE8A6E7" w14:textId="77777777" w:rsidR="00F37E39" w:rsidRPr="00B445D1" w:rsidRDefault="00F37E39" w:rsidP="00F37E39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rStyle w:val="mjxassistivemathml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color w:val="000000"/>
          <w:bdr w:val="none" w:sz="0" w:space="0" w:color="auto" w:frame="1"/>
        </w:rPr>
        <w:t>PQR</w:t>
      </w:r>
      <w:r w:rsidRPr="00B445D1">
        <w:rPr>
          <w:color w:val="000000"/>
        </w:rPr>
        <w:t> is divided into different angles.</w:t>
      </w:r>
    </w:p>
    <w:p w14:paraId="5B57B7AB" w14:textId="77777777" w:rsidR="00F37E39" w:rsidRDefault="00F37E39" w:rsidP="00F37E39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445D1">
        <w:rPr>
          <w:rFonts w:ascii="Times New Roman" w:eastAsia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3E70C91A" wp14:editId="07DFCBA2">
            <wp:extent cx="4248743" cy="2838846"/>
            <wp:effectExtent l="0" t="0" r="0" b="0"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48743" cy="28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E0D76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4C748C0" w14:textId="77777777" w:rsidR="00F37E39" w:rsidRDefault="00F37E39" w:rsidP="00F37E39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color w:val="000000"/>
        </w:rPr>
        <w:t>Can you determine the angle bisector of 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PQR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PQR</w:t>
      </w:r>
      <w:r w:rsidRPr="00B445D1">
        <w:rPr>
          <w:color w:val="000000"/>
        </w:rPr>
        <w:t>?</w:t>
      </w:r>
    </w:p>
    <w:p w14:paraId="5C3EC245" w14:textId="77777777" w:rsidR="00F37E39" w:rsidRPr="00B445D1" w:rsidRDefault="00F37E39" w:rsidP="00F37E39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</w:p>
    <w:p w14:paraId="6EAFA6B5" w14:textId="77777777" w:rsidR="00F37E39" w:rsidRPr="00B445D1" w:rsidRDefault="00F37E39" w:rsidP="00F37E39">
      <w:pPr>
        <w:pStyle w:val="Normlnywebov"/>
        <w:spacing w:before="0" w:beforeAutospacing="0" w:after="0" w:afterAutospacing="0"/>
        <w:textAlignment w:val="baseline"/>
        <w:rPr>
          <w:sz w:val="32"/>
          <w:szCs w:val="32"/>
        </w:rPr>
      </w:pPr>
      <w:r w:rsidRPr="00B445D1">
        <w:rPr>
          <w:rStyle w:val="Vrazn"/>
          <w:sz w:val="32"/>
          <w:szCs w:val="32"/>
          <w:bdr w:val="none" w:sz="0" w:space="0" w:color="auto" w:frame="1"/>
        </w:rPr>
        <w:t>Solution</w:t>
      </w:r>
    </w:p>
    <w:p w14:paraId="639B5F32" w14:textId="77777777" w:rsidR="00F37E39" w:rsidRPr="00B445D1" w:rsidRDefault="00F37E39" w:rsidP="00F37E39">
      <w:pPr>
        <w:pStyle w:val="Normlnywebov"/>
        <w:spacing w:before="0" w:beforeAutospacing="0" w:after="240" w:afterAutospacing="0"/>
        <w:textAlignment w:val="baseline"/>
        <w:rPr>
          <w:color w:val="000000"/>
        </w:rPr>
      </w:pPr>
      <w:r w:rsidRPr="00B445D1">
        <w:rPr>
          <w:color w:val="000000"/>
        </w:rPr>
        <w:t>Notice that,</w:t>
      </w:r>
    </w:p>
    <w:p w14:paraId="5A9FDB4D" w14:textId="77777777" w:rsidR="00F37E39" w:rsidRPr="00B445D1" w:rsidRDefault="00F37E39" w:rsidP="00F37E39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PQT=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PQV+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VQT=50</w:t>
      </w: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-char"/>
          <w:color w:val="000000"/>
          <w:bdr w:val="none" w:sz="0" w:space="0" w:color="auto" w:frame="1"/>
        </w:rPr>
        <w:t>+10</w:t>
      </w: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-char"/>
          <w:color w:val="000000"/>
          <w:bdr w:val="none" w:sz="0" w:space="0" w:color="auto" w:frame="1"/>
        </w:rPr>
        <w:t>=60</w:t>
      </w: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PQT=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PQV+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VQT=50</w:t>
      </w: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+10</w:t>
      </w: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=60</w:t>
      </w: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</w:p>
    <w:p w14:paraId="41AD0685" w14:textId="77777777" w:rsidR="00F37E39" w:rsidRPr="00B445D1" w:rsidRDefault="00F37E39" w:rsidP="00F37E39">
      <w:pPr>
        <w:pStyle w:val="Normlnywebov"/>
        <w:spacing w:before="0" w:beforeAutospacing="0" w:after="0" w:afterAutospacing="0"/>
        <w:textAlignment w:val="baseline"/>
        <w:rPr>
          <w:color w:val="000000"/>
        </w:rPr>
      </w:pP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TQR=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TQS+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SQR=35</w:t>
      </w: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-char"/>
          <w:color w:val="000000"/>
          <w:bdr w:val="none" w:sz="0" w:space="0" w:color="auto" w:frame="1"/>
        </w:rPr>
        <w:t>+25</w:t>
      </w: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-char"/>
          <w:color w:val="000000"/>
          <w:bdr w:val="none" w:sz="0" w:space="0" w:color="auto" w:frame="1"/>
        </w:rPr>
        <w:t>=60</w:t>
      </w: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TQR=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TQS+</w:t>
      </w:r>
      <w:r w:rsidRPr="00B445D1">
        <w:rPr>
          <w:rStyle w:val="mjxassistivemathml"/>
          <w:rFonts w:ascii="Cambria Math" w:eastAsia="Tahoma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SQR=35</w:t>
      </w: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+25</w:t>
      </w: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  <w:r w:rsidRPr="00B445D1">
        <w:rPr>
          <w:rStyle w:val="mjxassistivemathml"/>
          <w:rFonts w:eastAsia="Tahoma"/>
          <w:color w:val="000000"/>
          <w:bdr w:val="none" w:sz="0" w:space="0" w:color="auto" w:frame="1"/>
        </w:rPr>
        <w:t>=60</w:t>
      </w:r>
      <w:r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°</w:t>
      </w:r>
    </w:p>
    <w:p w14:paraId="25DFE539" w14:textId="77777777" w:rsidR="00F37E39" w:rsidRDefault="00F37E39" w:rsidP="00F37E39">
      <w:pPr>
        <w:pStyle w:val="Normlnywebov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7"/>
          <w:szCs w:val="27"/>
        </w:rPr>
      </w:pPr>
      <w:r w:rsidRPr="00B445D1">
        <w:rPr>
          <w:color w:val="000000"/>
        </w:rPr>
        <w:t>This means that 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PQT=</w:t>
      </w:r>
      <w:r w:rsidRPr="00B445D1">
        <w:rPr>
          <w:rStyle w:val="mjx-char"/>
          <w:rFonts w:ascii="Cambria Math" w:hAnsi="Cambria Math" w:cs="Cambria Math"/>
          <w:color w:val="000000"/>
          <w:bdr w:val="none" w:sz="0" w:space="0" w:color="auto" w:frame="1"/>
        </w:rPr>
        <w:t>∠</w:t>
      </w:r>
      <w:r w:rsidRPr="00B445D1">
        <w:rPr>
          <w:rStyle w:val="mjx-char"/>
          <w:color w:val="000000"/>
          <w:bdr w:val="none" w:sz="0" w:space="0" w:color="auto" w:frame="1"/>
        </w:rPr>
        <w:t>TQR</w:t>
      </w:r>
    </w:p>
    <w:p w14:paraId="19698B6F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116DEFF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>So, ray QT is the angle bisector of </w:t>
      </w:r>
      <w:r w:rsidRPr="00A342F6">
        <w:rPr>
          <w:rFonts w:ascii="Cambria Math" w:eastAsia="Times New Roman" w:hAnsi="Cambria Math" w:cs="Cambria Math"/>
          <w:bCs/>
          <w:sz w:val="24"/>
          <w:szCs w:val="24"/>
        </w:rPr>
        <w:t xml:space="preserve"> ∠</w:t>
      </w:r>
      <w:r w:rsidRPr="00A342F6">
        <w:rPr>
          <w:rFonts w:ascii="Times New Roman" w:eastAsia="Times New Roman" w:hAnsi="Times New Roman" w:cs="Times New Roman"/>
          <w:bCs/>
          <w:sz w:val="24"/>
          <w:szCs w:val="24"/>
        </w:rPr>
        <w:t>PQR.</w:t>
      </w:r>
    </w:p>
    <w:p w14:paraId="65757C8E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7383BF6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36132A4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2E0BB74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F184AE6" w14:textId="7DE1C2EF" w:rsidR="00BE4AB7" w:rsidRDefault="00BE4AB7" w:rsidP="00236E62">
      <w:pPr>
        <w:pStyle w:val="Nadpis1"/>
        <w:rPr>
          <w:rFonts w:ascii="Times New Roman" w:eastAsia="Times New Roman" w:hAnsi="Times New Roman" w:cs="Times New Roman"/>
        </w:rPr>
      </w:pPr>
    </w:p>
    <w:p w14:paraId="5900348C" w14:textId="77ECC416" w:rsidR="00F37E39" w:rsidRDefault="00F37E39" w:rsidP="00F37E39"/>
    <w:p w14:paraId="512B690A" w14:textId="096997F3" w:rsidR="00F37E39" w:rsidRDefault="00F37E39" w:rsidP="00F37E39"/>
    <w:p w14:paraId="32F70DA9" w14:textId="4AD3D1B4" w:rsidR="00F37E39" w:rsidRDefault="00F37E39" w:rsidP="00F37E39"/>
    <w:p w14:paraId="3B20C0E8" w14:textId="729547F0" w:rsidR="00F37E39" w:rsidRDefault="00F37E39" w:rsidP="00F37E39"/>
    <w:p w14:paraId="63F5C336" w14:textId="664EE6BA" w:rsidR="00F37E39" w:rsidRDefault="00F37E39" w:rsidP="00F37E39"/>
    <w:p w14:paraId="4B301FE1" w14:textId="54BA635E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Examples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– </w:t>
      </w:r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>Logical Thinking Measurement Comparison Conversion 1</w:t>
      </w:r>
    </w:p>
    <w:p w14:paraId="0D82E45E" w14:textId="717FAE1B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41E5781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1B3C376A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D82931">
        <w:rPr>
          <w:rFonts w:ascii="Times New Roman" w:hAnsi="Times New Roman" w:cs="Times New Roman"/>
          <w:sz w:val="24"/>
          <w:szCs w:val="24"/>
        </w:rPr>
        <w:t xml:space="preserve">Find the area of a square park whose perimeter is 360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D82931">
        <w:rPr>
          <w:rFonts w:ascii="Times New Roman" w:hAnsi="Times New Roman" w:cs="Times New Roman"/>
          <w:sz w:val="24"/>
          <w:szCs w:val="24"/>
        </w:rPr>
        <w:t>.</w:t>
      </w:r>
    </w:p>
    <w:p w14:paraId="70268E0F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224CA44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C0865">
        <w:rPr>
          <w:rFonts w:ascii="Times New Roman" w:hAnsi="Times New Roman" w:cs="Times New Roman"/>
          <w:sz w:val="24"/>
          <w:szCs w:val="24"/>
        </w:rPr>
        <w:t>If the perimeter of a rectangle is 60 cm and its length is 5 times the width, find the area of the rectangle.</w:t>
      </w:r>
    </w:p>
    <w:p w14:paraId="28704D1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749987B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AC0865">
        <w:rPr>
          <w:rFonts w:ascii="Times New Roman" w:hAnsi="Times New Roman" w:cs="Times New Roman"/>
          <w:sz w:val="24"/>
          <w:szCs w:val="24"/>
        </w:rPr>
        <w:t xml:space="preserve">Find the area of a triangle with a base of 10 </w:t>
      </w:r>
      <w:r>
        <w:rPr>
          <w:rFonts w:ascii="Times New Roman" w:hAnsi="Times New Roman" w:cs="Times New Roman"/>
          <w:sz w:val="24"/>
          <w:szCs w:val="24"/>
        </w:rPr>
        <w:t>meters</w:t>
      </w:r>
      <w:r w:rsidRPr="00AC0865">
        <w:rPr>
          <w:rFonts w:ascii="Times New Roman" w:hAnsi="Times New Roman" w:cs="Times New Roman"/>
          <w:sz w:val="24"/>
          <w:szCs w:val="24"/>
        </w:rPr>
        <w:t xml:space="preserve"> and a height of 5 </w:t>
      </w:r>
      <w:r>
        <w:rPr>
          <w:rFonts w:ascii="Times New Roman" w:hAnsi="Times New Roman" w:cs="Times New Roman"/>
          <w:sz w:val="24"/>
          <w:szCs w:val="24"/>
        </w:rPr>
        <w:t>meters</w:t>
      </w:r>
      <w:r w:rsidRPr="00AC0865">
        <w:rPr>
          <w:rFonts w:ascii="Times New Roman" w:hAnsi="Times New Roman" w:cs="Times New Roman"/>
          <w:sz w:val="24"/>
          <w:szCs w:val="24"/>
        </w:rPr>
        <w:t>.</w:t>
      </w:r>
    </w:p>
    <w:p w14:paraId="5D6BAAEE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6895D3B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a) </w:t>
      </w:r>
      <w:r w:rsidRPr="00AE3F31">
        <w:rPr>
          <w:rFonts w:ascii="Times New Roman" w:hAnsi="Times New Roman" w:cs="Times New Roman"/>
          <w:sz w:val="24"/>
          <w:szCs w:val="24"/>
        </w:rPr>
        <w:t>16 m= _____mm</w:t>
      </w:r>
    </w:p>
    <w:p w14:paraId="5ECA6212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 w:rsidRPr="001179FC">
        <w:rPr>
          <w:rFonts w:ascii="Times New Roman" w:hAnsi="Times New Roman" w:cs="Times New Roman"/>
          <w:sz w:val="24"/>
          <w:szCs w:val="24"/>
        </w:rPr>
        <w:t>45 deci meter = ___ m</w:t>
      </w:r>
    </w:p>
    <w:p w14:paraId="15212AE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r w:rsidRPr="001179FC">
        <w:rPr>
          <w:rFonts w:ascii="Times New Roman" w:hAnsi="Times New Roman" w:cs="Times New Roman"/>
          <w:sz w:val="24"/>
          <w:szCs w:val="24"/>
        </w:rPr>
        <w:t>68 millimeter = _____m</w:t>
      </w:r>
    </w:p>
    <w:p w14:paraId="3476A127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6111D79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a) </w:t>
      </w:r>
      <w:r w:rsidRPr="001B4B3E">
        <w:rPr>
          <w:rFonts w:ascii="Times New Roman" w:hAnsi="Times New Roman" w:cs="Times New Roman"/>
          <w:sz w:val="24"/>
          <w:szCs w:val="24"/>
        </w:rPr>
        <w:t>Convert 3 m2 to  cm2</w:t>
      </w:r>
    </w:p>
    <w:p w14:paraId="19A48FAA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 w:rsidRPr="00B31498">
        <w:rPr>
          <w:rFonts w:ascii="Times New Roman" w:hAnsi="Times New Roman" w:cs="Times New Roman"/>
          <w:sz w:val="24"/>
          <w:szCs w:val="24"/>
        </w:rPr>
        <w:t xml:space="preserve">Convert 45 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B31498">
        <w:rPr>
          <w:rFonts w:ascii="Times New Roman" w:hAnsi="Times New Roman" w:cs="Times New Roman"/>
          <w:sz w:val="24"/>
          <w:szCs w:val="24"/>
        </w:rPr>
        <w:t> cm2 to m2</w:t>
      </w:r>
    </w:p>
    <w:p w14:paraId="59282507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c) </w:t>
      </w:r>
      <w:r w:rsidRPr="00B31498">
        <w:rPr>
          <w:rFonts w:ascii="Times New Roman" w:hAnsi="Times New Roman" w:cs="Times New Roman"/>
          <w:sz w:val="24"/>
          <w:szCs w:val="24"/>
        </w:rPr>
        <w:t>Convert 7800 mm2 to cm2</w:t>
      </w:r>
    </w:p>
    <w:p w14:paraId="7421673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080A0FC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1ACC9D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CC77B2A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</w:p>
    <w:p w14:paraId="0BCD0075" w14:textId="77777777" w:rsidR="00F37E39" w:rsidRDefault="00F37E39" w:rsidP="00F37E39">
      <w:pPr>
        <w:autoSpaceDE/>
        <w:autoSpaceDN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Answer key</w:t>
      </w:r>
    </w:p>
    <w:p w14:paraId="52974844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0BC48A6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B31498">
        <w:rPr>
          <w:rFonts w:ascii="Times New Roman" w:hAnsi="Times New Roman" w:cs="Times New Roman"/>
          <w:sz w:val="24"/>
          <w:szCs w:val="24"/>
        </w:rPr>
        <w:t>Given: Perimeter of the square park = 360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B31498">
        <w:rPr>
          <w:rFonts w:ascii="Times New Roman" w:hAnsi="Times New Roman" w:cs="Times New Roman"/>
          <w:sz w:val="24"/>
          <w:szCs w:val="24"/>
        </w:rPr>
        <w:br/>
        <w:t>We know that,</w:t>
      </w:r>
      <w:r w:rsidRPr="00B31498">
        <w:rPr>
          <w:rFonts w:ascii="Times New Roman" w:hAnsi="Times New Roman" w:cs="Times New Roman"/>
          <w:sz w:val="24"/>
          <w:szCs w:val="24"/>
        </w:rPr>
        <w:br/>
        <w:t>Perimeter of a square = 4 × side</w:t>
      </w:r>
      <w:r w:rsidRPr="00B31498">
        <w:rPr>
          <w:rFonts w:ascii="Times New Roman" w:hAnsi="Times New Roman" w:cs="Times New Roman"/>
          <w:sz w:val="24"/>
          <w:szCs w:val="24"/>
        </w:rPr>
        <w:br/>
      </w:r>
      <w:r w:rsidRPr="00B31498">
        <w:rPr>
          <w:rFonts w:ascii="Cambria Math" w:hAnsi="Cambria Math" w:cs="Cambria Math"/>
          <w:sz w:val="24"/>
          <w:szCs w:val="24"/>
        </w:rPr>
        <w:t>⇒</w:t>
      </w:r>
      <w:r w:rsidRPr="00B31498">
        <w:rPr>
          <w:rFonts w:ascii="Times New Roman" w:hAnsi="Times New Roman" w:cs="Times New Roman"/>
          <w:sz w:val="24"/>
          <w:szCs w:val="24"/>
        </w:rPr>
        <w:t xml:space="preserve"> 4 × side = 360</w:t>
      </w:r>
      <w:r w:rsidRPr="00B31498">
        <w:rPr>
          <w:rFonts w:ascii="Times New Roman" w:hAnsi="Times New Roman" w:cs="Times New Roman"/>
          <w:sz w:val="24"/>
          <w:szCs w:val="24"/>
        </w:rPr>
        <w:br/>
      </w:r>
      <w:r w:rsidRPr="00B31498">
        <w:rPr>
          <w:rFonts w:ascii="Cambria Math" w:hAnsi="Cambria Math" w:cs="Cambria Math"/>
          <w:sz w:val="24"/>
          <w:szCs w:val="24"/>
        </w:rPr>
        <w:t>⇒</w:t>
      </w:r>
      <w:r w:rsidRPr="00B31498">
        <w:rPr>
          <w:rFonts w:ascii="Times New Roman" w:hAnsi="Times New Roman" w:cs="Times New Roman"/>
          <w:sz w:val="24"/>
          <w:szCs w:val="24"/>
        </w:rPr>
        <w:t xml:space="preserve"> side = 360/4</w:t>
      </w:r>
      <w:r w:rsidRPr="00B31498">
        <w:rPr>
          <w:rFonts w:ascii="Times New Roman" w:hAnsi="Times New Roman" w:cs="Times New Roman"/>
          <w:sz w:val="24"/>
          <w:szCs w:val="24"/>
        </w:rPr>
        <w:br/>
      </w:r>
      <w:r w:rsidRPr="00B31498">
        <w:rPr>
          <w:rFonts w:ascii="Cambria Math" w:hAnsi="Cambria Math" w:cs="Cambria Math"/>
          <w:sz w:val="24"/>
          <w:szCs w:val="24"/>
        </w:rPr>
        <w:t>⇒</w:t>
      </w:r>
      <w:r w:rsidRPr="00B31498">
        <w:rPr>
          <w:rFonts w:ascii="Times New Roman" w:hAnsi="Times New Roman" w:cs="Times New Roman"/>
          <w:sz w:val="24"/>
          <w:szCs w:val="24"/>
        </w:rPr>
        <w:t xml:space="preserve"> side = 90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B31498">
        <w:rPr>
          <w:rFonts w:ascii="Times New Roman" w:hAnsi="Times New Roman" w:cs="Times New Roman"/>
          <w:sz w:val="24"/>
          <w:szCs w:val="24"/>
        </w:rPr>
        <w:br/>
        <w:t>Area of a square = side</w:t>
      </w:r>
      <w:r w:rsidRPr="00B3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31498">
        <w:rPr>
          <w:rFonts w:ascii="Times New Roman" w:hAnsi="Times New Roman" w:cs="Times New Roman"/>
          <w:sz w:val="24"/>
          <w:szCs w:val="24"/>
        </w:rPr>
        <w:br/>
        <w:t>Hence, Area of the square park = 90</w:t>
      </w:r>
      <w:r w:rsidRPr="00B3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31498">
        <w:rPr>
          <w:rFonts w:ascii="Times New Roman" w:hAnsi="Times New Roman" w:cs="Times New Roman"/>
          <w:sz w:val="24"/>
          <w:szCs w:val="24"/>
        </w:rPr>
        <w:t xml:space="preserve"> = 90 × 90 = 8100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31498">
        <w:rPr>
          <w:rFonts w:ascii="Times New Roman" w:hAnsi="Times New Roman" w:cs="Times New Roman"/>
          <w:sz w:val="24"/>
          <w:szCs w:val="24"/>
        </w:rPr>
        <w:br/>
        <w:t xml:space="preserve">Thus, the area of a square park whose perimeter is 360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B31498">
        <w:rPr>
          <w:rFonts w:ascii="Times New Roman" w:hAnsi="Times New Roman" w:cs="Times New Roman"/>
          <w:sz w:val="24"/>
          <w:szCs w:val="24"/>
        </w:rPr>
        <w:t xml:space="preserve"> is 8100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31498">
        <w:rPr>
          <w:rFonts w:ascii="Times New Roman" w:hAnsi="Times New Roman" w:cs="Times New Roman"/>
          <w:sz w:val="24"/>
          <w:szCs w:val="24"/>
        </w:rPr>
        <w:t>.</w:t>
      </w:r>
    </w:p>
    <w:p w14:paraId="223BCA05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6AC1E0C1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F7366">
        <w:rPr>
          <w:rFonts w:ascii="Times New Roman" w:hAnsi="Times New Roman" w:cs="Times New Roman"/>
          <w:sz w:val="24"/>
          <w:szCs w:val="24"/>
          <w:lang w:val="sk-SK"/>
        </w:rPr>
        <w:t>Let the width be x.</w:t>
      </w:r>
    </w:p>
    <w:p w14:paraId="2AD83C22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Length is 5 times its width, length = 5x.</w:t>
      </w:r>
    </w:p>
    <w:p w14:paraId="4487AD08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But the perimeter of a rectangle =2(l + w) = 60 cm</w:t>
      </w:r>
    </w:p>
    <w:p w14:paraId="2405ED17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Substitute 5x for l and x for w.</w:t>
      </w:r>
    </w:p>
    <w:p w14:paraId="12655563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60 = 2(5x + x)</w:t>
      </w:r>
    </w:p>
    <w:p w14:paraId="54897C1F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60 = 12x</w:t>
      </w:r>
    </w:p>
    <w:p w14:paraId="396BA434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Divide both sides by 12 to get.</w:t>
      </w:r>
    </w:p>
    <w:p w14:paraId="71872ACA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x = 5</w:t>
      </w:r>
    </w:p>
    <w:p w14:paraId="698187A8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Now substitute x = 5 for the equation of length and width.</w:t>
      </w:r>
    </w:p>
    <w:p w14:paraId="293E3709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Therefore, width = 5 cm and length = 25 cm.</w:t>
      </w:r>
    </w:p>
    <w:p w14:paraId="52D22989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But the area of a rectangle = l x w</w:t>
      </w:r>
    </w:p>
    <w:p w14:paraId="639061BB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= (25 x 5) cm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35023187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B31498">
        <w:rPr>
          <w:rFonts w:ascii="Times New Roman" w:hAnsi="Times New Roman" w:cs="Times New Roman"/>
          <w:sz w:val="24"/>
          <w:szCs w:val="24"/>
          <w:lang w:val="sk-SK"/>
        </w:rPr>
        <w:t>= 125 cm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3032E5C8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</w:p>
    <w:p w14:paraId="2BA5E60D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rFonts w:ascii="Times New Roman" w:hAnsi="Times New Roman" w:cs="Times New Roman"/>
          <w:sz w:val="24"/>
          <w:szCs w:val="24"/>
          <w:lang w:val="sk-SK"/>
        </w:rPr>
        <w:t>3) Let us find the area using the area of triangle formula:</w:t>
      </w:r>
    </w:p>
    <w:p w14:paraId="167743A3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rFonts w:ascii="Times New Roman" w:hAnsi="Times New Roman" w:cs="Times New Roman"/>
          <w:sz w:val="24"/>
          <w:szCs w:val="24"/>
          <w:lang w:val="sk-SK"/>
        </w:rPr>
        <w:t>Area of triangle = (1/2) × b × h</w:t>
      </w:r>
    </w:p>
    <w:p w14:paraId="786A7F8E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rFonts w:ascii="Times New Roman" w:hAnsi="Times New Roman" w:cs="Times New Roman"/>
          <w:sz w:val="24"/>
          <w:szCs w:val="24"/>
          <w:lang w:val="sk-SK"/>
        </w:rPr>
        <w:t>A = 1/2 × 10 × 5</w:t>
      </w:r>
    </w:p>
    <w:p w14:paraId="28AC6565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rFonts w:ascii="Times New Roman" w:hAnsi="Times New Roman" w:cs="Times New Roman"/>
          <w:sz w:val="24"/>
          <w:szCs w:val="24"/>
          <w:lang w:val="sk-SK"/>
        </w:rPr>
        <w:t>A = 1/2 × 50</w:t>
      </w:r>
    </w:p>
    <w:p w14:paraId="78BAA270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rFonts w:ascii="Times New Roman" w:hAnsi="Times New Roman" w:cs="Times New Roman"/>
          <w:sz w:val="24"/>
          <w:szCs w:val="24"/>
          <w:lang w:val="sk-SK"/>
        </w:rPr>
        <w:t>Therefore, the area of the triangle (A) = 25 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2AF69F38" w14:textId="77777777" w:rsidR="00F37E39" w:rsidRPr="00B31498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</w:p>
    <w:p w14:paraId="5246FCFC" w14:textId="77777777" w:rsidR="00F37E39" w:rsidRPr="007C28B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FF7366">
        <w:rPr>
          <w:rFonts w:ascii="Times New Roman" w:hAnsi="Times New Roman" w:cs="Times New Roman"/>
          <w:sz w:val="24"/>
          <w:szCs w:val="24"/>
        </w:rPr>
        <w:t>4) 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28B9">
        <w:rPr>
          <w:lang w:val="sk-SK"/>
        </w:rPr>
        <w:t> </w:t>
      </w:r>
      <w:r w:rsidRPr="007C28B9">
        <w:rPr>
          <w:rFonts w:ascii="Times New Roman" w:hAnsi="Times New Roman" w:cs="Times New Roman"/>
          <w:sz w:val="24"/>
          <w:szCs w:val="24"/>
          <w:lang w:val="sk-SK"/>
        </w:rPr>
        <w:t>1 meter = 1000 milli meter</w:t>
      </w:r>
    </w:p>
    <w:p w14:paraId="086440FE" w14:textId="77777777" w:rsidR="00F37E39" w:rsidRPr="007C28B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7C28B9">
        <w:rPr>
          <w:rFonts w:ascii="Times New Roman" w:hAnsi="Times New Roman" w:cs="Times New Roman"/>
          <w:sz w:val="24"/>
          <w:szCs w:val="24"/>
          <w:lang w:val="sk-SK"/>
        </w:rPr>
        <w:t>   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      </w:t>
      </w:r>
      <w:r w:rsidRPr="007C28B9">
        <w:rPr>
          <w:rFonts w:ascii="Times New Roman" w:hAnsi="Times New Roman" w:cs="Times New Roman"/>
          <w:sz w:val="24"/>
          <w:szCs w:val="24"/>
          <w:lang w:val="sk-SK"/>
        </w:rPr>
        <w:t>16 meter = 16 × 1000</w:t>
      </w:r>
    </w:p>
    <w:p w14:paraId="091E03E7" w14:textId="77777777" w:rsidR="00F37E39" w:rsidRPr="007C28B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7C28B9">
        <w:rPr>
          <w:rFonts w:ascii="Times New Roman" w:hAnsi="Times New Roman" w:cs="Times New Roman"/>
          <w:sz w:val="24"/>
          <w:szCs w:val="24"/>
          <w:lang w:val="sk-SK"/>
        </w:rPr>
        <w:t xml:space="preserve">     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                 </w:t>
      </w:r>
      <w:r w:rsidRPr="007C28B9">
        <w:rPr>
          <w:rFonts w:ascii="Times New Roman" w:hAnsi="Times New Roman" w:cs="Times New Roman"/>
          <w:sz w:val="24"/>
          <w:szCs w:val="24"/>
          <w:lang w:val="sk-SK"/>
        </w:rPr>
        <w:t> = 16000 mm</w:t>
      </w:r>
    </w:p>
    <w:p w14:paraId="5F886E29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b) </w:t>
      </w:r>
      <w:r w:rsidRPr="007C28B9">
        <w:rPr>
          <w:rFonts w:ascii="Times New Roman" w:hAnsi="Times New Roman" w:cs="Times New Roman"/>
          <w:sz w:val="24"/>
          <w:szCs w:val="24"/>
        </w:rPr>
        <w:t>1 deci meter = 0.1 m</w:t>
      </w:r>
    </w:p>
    <w:p w14:paraId="0FF71269" w14:textId="77777777" w:rsidR="00F37E39" w:rsidRPr="007C28B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7C28B9">
        <w:rPr>
          <w:rFonts w:ascii="Times New Roman" w:hAnsi="Times New Roman" w:cs="Times New Roman"/>
          <w:sz w:val="24"/>
          <w:szCs w:val="24"/>
        </w:rPr>
        <w:t>45 deci meter = 45 × 0.1</w:t>
      </w:r>
    </w:p>
    <w:p w14:paraId="1489EEC2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C28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C28B9">
        <w:rPr>
          <w:rFonts w:ascii="Times New Roman" w:hAnsi="Times New Roman" w:cs="Times New Roman"/>
          <w:sz w:val="24"/>
          <w:szCs w:val="24"/>
        </w:rPr>
        <w:t xml:space="preserve"> = 4.5 m</w:t>
      </w:r>
    </w:p>
    <w:p w14:paraId="0A994D30" w14:textId="77777777" w:rsidR="00F37E39" w:rsidRPr="005E6C7A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</w:t>
      </w:r>
      <w:r w:rsidRPr="005E6C7A">
        <w:rPr>
          <w:rFonts w:ascii="Times New Roman" w:hAnsi="Times New Roman" w:cs="Times New Roman"/>
          <w:sz w:val="24"/>
          <w:szCs w:val="24"/>
        </w:rPr>
        <w:t>1 millimeter = 0.001 meter</w:t>
      </w:r>
    </w:p>
    <w:p w14:paraId="3632F392" w14:textId="77777777" w:rsidR="00F37E39" w:rsidRPr="005E6C7A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E6C7A">
        <w:rPr>
          <w:rFonts w:ascii="Times New Roman" w:hAnsi="Times New Roman" w:cs="Times New Roman"/>
          <w:sz w:val="24"/>
          <w:szCs w:val="24"/>
        </w:rPr>
        <w:t>68 millimeter = 68 × 0.001</w:t>
      </w:r>
    </w:p>
    <w:p w14:paraId="5BB6E64E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5E6C7A">
        <w:rPr>
          <w:rFonts w:ascii="Times New Roman" w:hAnsi="Times New Roman" w:cs="Times New Roman"/>
          <w:sz w:val="24"/>
          <w:szCs w:val="24"/>
        </w:rPr>
        <w:t>= 0.068 m</w:t>
      </w:r>
    </w:p>
    <w:p w14:paraId="12AE1601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B8EEBC5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4F7C26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FE8C699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017C0D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A4CAE40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</w:p>
    <w:p w14:paraId="5AC59A0D" w14:textId="77777777" w:rsidR="00F37E39" w:rsidRPr="00593353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Pr="00593353">
        <w:rPr>
          <w:rFonts w:ascii="Times New Roman" w:hAnsi="Times New Roman" w:cs="Times New Roman"/>
          <w:sz w:val="24"/>
          <w:szCs w:val="24"/>
        </w:rPr>
        <w:t>The units involve metres and centimetres</w:t>
      </w:r>
    </w:p>
    <w:p w14:paraId="69B3D32A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93353">
        <w:rPr>
          <w:rFonts w:ascii="Times New Roman" w:hAnsi="Times New Roman" w:cs="Times New Roman"/>
          <w:sz w:val="24"/>
          <w:szCs w:val="24"/>
        </w:rPr>
        <w:t>1 m=100 cm</w:t>
      </w:r>
      <w:r w:rsidRPr="00FF73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B8E86C" w14:textId="77777777" w:rsidR="00F37E39" w:rsidRPr="00593353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93353">
        <w:rPr>
          <w:rFonts w:ascii="Times New Roman" w:hAnsi="Times New Roman" w:cs="Times New Roman"/>
          <w:sz w:val="24"/>
          <w:szCs w:val="24"/>
        </w:rPr>
        <w:t>The question involves square units, so we need to square the unit conversion.</w:t>
      </w:r>
    </w:p>
    <w:p w14:paraId="7AB93BDE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93353">
        <w:rPr>
          <w:rFonts w:ascii="Times New Roman" w:hAnsi="Times New Roman" w:cs="Times New Roman"/>
          <w:sz w:val="24"/>
          <w:szCs w:val="24"/>
        </w:rPr>
        <w:t>100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93353">
        <w:rPr>
          <w:rFonts w:ascii="Times New Roman" w:hAnsi="Times New Roman" w:cs="Times New Roman"/>
          <w:sz w:val="24"/>
          <w:szCs w:val="24"/>
        </w:rPr>
        <w:t xml:space="preserve"> = 10000</w:t>
      </w:r>
    </w:p>
    <w:p w14:paraId="2F3A9C2D" w14:textId="77777777" w:rsidR="00F37E39" w:rsidRPr="00593353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593353">
        <w:rPr>
          <w:rFonts w:ascii="Times New Roman" w:hAnsi="Times New Roman" w:cs="Times New Roman"/>
          <w:sz w:val="24"/>
          <w:szCs w:val="24"/>
          <w:lang w:val="sk-SK"/>
        </w:rPr>
        <w:t>As we are going from larger units to smaller units we multiply.</w:t>
      </w:r>
    </w:p>
    <w:p w14:paraId="76862CCE" w14:textId="77777777" w:rsidR="00F37E39" w:rsidRPr="00593353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593353">
        <w:rPr>
          <w:rFonts w:ascii="Times New Roman" w:hAnsi="Times New Roman" w:cs="Times New Roman"/>
          <w:sz w:val="24"/>
          <w:szCs w:val="24"/>
          <w:lang w:val="sk-SK"/>
        </w:rPr>
        <w:t xml:space="preserve">3 </w:t>
      </w:r>
      <w:r>
        <w:rPr>
          <w:rFonts w:ascii="Times New Roman" w:hAnsi="Times New Roman" w:cs="Times New Roman"/>
          <w:sz w:val="24"/>
          <w:szCs w:val="24"/>
          <w:lang w:val="sk-SK"/>
        </w:rPr>
        <w:t>x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 xml:space="preserve"> 100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 xml:space="preserve"> = 3 </w:t>
      </w:r>
      <w:r>
        <w:rPr>
          <w:rFonts w:ascii="Times New Roman" w:hAnsi="Times New Roman" w:cs="Times New Roman"/>
          <w:sz w:val="24"/>
          <w:szCs w:val="24"/>
          <w:lang w:val="sk-SK"/>
        </w:rPr>
        <w:t>x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 xml:space="preserve"> 10 000=30 000</w:t>
      </w:r>
    </w:p>
    <w:p w14:paraId="1471DF76" w14:textId="77777777" w:rsidR="00F37E39" w:rsidRPr="00593353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593353">
        <w:rPr>
          <w:rFonts w:ascii="Times New Roman" w:hAnsi="Times New Roman" w:cs="Times New Roman"/>
          <w:sz w:val="24"/>
          <w:szCs w:val="24"/>
          <w:lang w:val="sk-SK"/>
        </w:rPr>
        <w:t>So, 3 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>  is 30 000 cm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6F9678D2" w14:textId="77777777" w:rsidR="00F37E39" w:rsidRPr="00593353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AA61103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4767E4">
        <w:rPr>
          <w:rFonts w:ascii="Times New Roman" w:hAnsi="Times New Roman" w:cs="Times New Roman"/>
          <w:sz w:val="24"/>
          <w:szCs w:val="24"/>
        </w:rPr>
        <w:t xml:space="preserve">)  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>The units involve metres and centimetres</w:t>
      </w:r>
    </w:p>
    <w:p w14:paraId="4FE7A2B0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593353">
        <w:rPr>
          <w:rFonts w:ascii="Times New Roman" w:hAnsi="Times New Roman" w:cs="Times New Roman"/>
          <w:sz w:val="24"/>
          <w:szCs w:val="24"/>
        </w:rPr>
        <w:t>1 m=100 cm</w:t>
      </w:r>
      <w:r w:rsidRPr="00FF736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592ADC" w14:textId="77777777" w:rsidR="00F37E39" w:rsidRPr="00593353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93353">
        <w:rPr>
          <w:rFonts w:ascii="Times New Roman" w:hAnsi="Times New Roman" w:cs="Times New Roman"/>
          <w:sz w:val="24"/>
          <w:szCs w:val="24"/>
        </w:rPr>
        <w:t>The question involves square units, so we need to square the unit conversion.</w:t>
      </w:r>
    </w:p>
    <w:p w14:paraId="6BCDE321" w14:textId="77777777" w:rsidR="00F37E39" w:rsidRPr="004767E4" w:rsidRDefault="00F37E39" w:rsidP="00F37E39">
      <w:pPr>
        <w:autoSpaceDE/>
        <w:autoSpaceDN/>
        <w:rPr>
          <w:lang w:val="sk-SK"/>
        </w:rPr>
      </w:pPr>
      <w:r w:rsidRPr="00593353">
        <w:rPr>
          <w:rFonts w:ascii="Times New Roman" w:hAnsi="Times New Roman" w:cs="Times New Roman"/>
          <w:sz w:val="24"/>
          <w:szCs w:val="24"/>
        </w:rPr>
        <w:t>100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93353">
        <w:rPr>
          <w:rFonts w:ascii="Times New Roman" w:hAnsi="Times New Roman" w:cs="Times New Roman"/>
          <w:sz w:val="24"/>
          <w:szCs w:val="24"/>
        </w:rPr>
        <w:t xml:space="preserve"> = 10000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br/>
      </w:r>
      <w:r w:rsidRPr="007F0F2E">
        <w:rPr>
          <w:rFonts w:ascii="Times New Roman" w:hAnsi="Times New Roman" w:cs="Times New Roman"/>
          <w:sz w:val="24"/>
          <w:szCs w:val="24"/>
          <w:lang w:val="sk-SK"/>
        </w:rPr>
        <w:t>As we are going from smaller units to larger units we divide.</w:t>
      </w:r>
    </w:p>
    <w:p w14:paraId="548F6571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45 000 </w:t>
      </w:r>
      <w:r>
        <w:rPr>
          <w:rFonts w:ascii="Times New Roman" w:hAnsi="Times New Roman" w:cs="Times New Roman"/>
          <w:sz w:val="24"/>
          <w:szCs w:val="24"/>
          <w:lang w:val="sk-SK"/>
        </w:rPr>
        <w:t>/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593353">
        <w:rPr>
          <w:rFonts w:ascii="Times New Roman" w:hAnsi="Times New Roman" w:cs="Times New Roman"/>
          <w:sz w:val="24"/>
          <w:szCs w:val="24"/>
        </w:rPr>
        <w:t>100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=45 000 </w:t>
      </w:r>
      <w:r>
        <w:rPr>
          <w:rFonts w:ascii="Times New Roman" w:hAnsi="Times New Roman" w:cs="Times New Roman"/>
          <w:sz w:val="24"/>
          <w:szCs w:val="24"/>
          <w:lang w:val="sk-SK"/>
        </w:rPr>
        <w:t>/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 10 000 =4.5</w:t>
      </w:r>
    </w:p>
    <w:p w14:paraId="1C339504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4767E4">
        <w:rPr>
          <w:rFonts w:ascii="Times New Roman" w:hAnsi="Times New Roman" w:cs="Times New Roman"/>
          <w:sz w:val="24"/>
          <w:szCs w:val="24"/>
          <w:lang w:val="sk-SK"/>
        </w:rPr>
        <w:t>So, </w:t>
      </w:r>
      <w:r>
        <w:rPr>
          <w:rFonts w:ascii="Times New Roman" w:hAnsi="Times New Roman" w:cs="Times New Roman"/>
          <w:sz w:val="24"/>
          <w:szCs w:val="24"/>
          <w:lang w:val="sk-SK"/>
        </w:rPr>
        <w:t>4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5 000 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>cm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>  is  4.5 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>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01E882B0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</w:p>
    <w:p w14:paraId="4FEA514F" w14:textId="77777777" w:rsidR="00F37E39" w:rsidRPr="007F0F2E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7F0F2E">
        <w:rPr>
          <w:rFonts w:ascii="Times New Roman" w:hAnsi="Times New Roman" w:cs="Times New Roman"/>
          <w:sz w:val="24"/>
          <w:szCs w:val="24"/>
        </w:rPr>
        <w:t xml:space="preserve">) </w:t>
      </w:r>
      <w:r w:rsidRPr="007F0F2E">
        <w:rPr>
          <w:rFonts w:ascii="Times New Roman" w:hAnsi="Times New Roman" w:cs="Times New Roman"/>
          <w:sz w:val="24"/>
          <w:szCs w:val="24"/>
          <w:lang w:val="sk-SK"/>
        </w:rPr>
        <w:t>The units involve centimetres and millimetres</w:t>
      </w:r>
    </w:p>
    <w:p w14:paraId="6B3E2674" w14:textId="77777777" w:rsidR="00F37E39" w:rsidRPr="007F0F2E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7F0F2E">
        <w:rPr>
          <w:rFonts w:ascii="Times New Roman" w:hAnsi="Times New Roman" w:cs="Times New Roman"/>
          <w:sz w:val="24"/>
          <w:szCs w:val="24"/>
          <w:lang w:val="sk-SK"/>
        </w:rPr>
        <w:t>1 cm= 10 mm</w:t>
      </w:r>
    </w:p>
    <w:p w14:paraId="4A56306B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7F0F2E">
        <w:rPr>
          <w:rFonts w:ascii="Times New Roman" w:hAnsi="Times New Roman" w:cs="Times New Roman"/>
          <w:sz w:val="24"/>
          <w:szCs w:val="24"/>
        </w:rPr>
        <w:t>The question involves square units, so we need to square the unit conversion.</w:t>
      </w:r>
    </w:p>
    <w:p w14:paraId="678C5182" w14:textId="77777777" w:rsidR="00F37E39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93353">
        <w:rPr>
          <w:rFonts w:ascii="Times New Roman" w:hAnsi="Times New Roman" w:cs="Times New Roman"/>
          <w:sz w:val="24"/>
          <w:szCs w:val="24"/>
        </w:rPr>
        <w:t>10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93353">
        <w:rPr>
          <w:rFonts w:ascii="Times New Roman" w:hAnsi="Times New Roman" w:cs="Times New Roman"/>
          <w:sz w:val="24"/>
          <w:szCs w:val="24"/>
        </w:rPr>
        <w:t xml:space="preserve"> = 10</w:t>
      </w:r>
      <w:r>
        <w:rPr>
          <w:rFonts w:ascii="Times New Roman" w:hAnsi="Times New Roman" w:cs="Times New Roman"/>
          <w:sz w:val="24"/>
          <w:szCs w:val="24"/>
        </w:rPr>
        <w:t>0</w:t>
      </w:r>
    </w:p>
    <w:p w14:paraId="0D1FE3DD" w14:textId="77777777" w:rsidR="00F37E39" w:rsidRPr="004767E4" w:rsidRDefault="00F37E39" w:rsidP="00F37E39">
      <w:pPr>
        <w:autoSpaceDE/>
        <w:autoSpaceDN/>
        <w:rPr>
          <w:lang w:val="sk-SK"/>
        </w:rPr>
      </w:pPr>
      <w:r w:rsidRPr="007F0F2E">
        <w:rPr>
          <w:rFonts w:ascii="Times New Roman" w:hAnsi="Times New Roman" w:cs="Times New Roman"/>
          <w:sz w:val="24"/>
          <w:szCs w:val="24"/>
          <w:lang w:val="sk-SK"/>
        </w:rPr>
        <w:t>As we are going from smaller units to larger units we divide.</w:t>
      </w:r>
    </w:p>
    <w:p w14:paraId="1B753D86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78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00 </w:t>
      </w:r>
      <w:r>
        <w:rPr>
          <w:rFonts w:ascii="Times New Roman" w:hAnsi="Times New Roman" w:cs="Times New Roman"/>
          <w:sz w:val="24"/>
          <w:szCs w:val="24"/>
          <w:lang w:val="sk-SK"/>
        </w:rPr>
        <w:t>/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593353">
        <w:rPr>
          <w:rFonts w:ascii="Times New Roman" w:hAnsi="Times New Roman" w:cs="Times New Roman"/>
          <w:sz w:val="24"/>
          <w:szCs w:val="24"/>
        </w:rPr>
        <w:t>10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93353">
        <w:rPr>
          <w:rFonts w:ascii="Times New Roman" w:hAnsi="Times New Roman" w:cs="Times New Roman"/>
          <w:sz w:val="24"/>
          <w:szCs w:val="24"/>
        </w:rPr>
        <w:t xml:space="preserve"> 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>=</w:t>
      </w:r>
      <w:r>
        <w:rPr>
          <w:rFonts w:ascii="Times New Roman" w:hAnsi="Times New Roman" w:cs="Times New Roman"/>
          <w:sz w:val="24"/>
          <w:szCs w:val="24"/>
          <w:lang w:val="sk-SK"/>
        </w:rPr>
        <w:t>7800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/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 100 =</w:t>
      </w:r>
      <w:r>
        <w:rPr>
          <w:rFonts w:ascii="Times New Roman" w:hAnsi="Times New Roman" w:cs="Times New Roman"/>
          <w:sz w:val="24"/>
          <w:szCs w:val="24"/>
          <w:lang w:val="sk-SK"/>
        </w:rPr>
        <w:t>78</w:t>
      </w:r>
    </w:p>
    <w:p w14:paraId="7BC605E8" w14:textId="77777777" w:rsidR="00F37E39" w:rsidRPr="004767E4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  <w:lang w:val="sk-SK"/>
        </w:rPr>
      </w:pPr>
      <w:r w:rsidRPr="004767E4">
        <w:rPr>
          <w:rFonts w:ascii="Times New Roman" w:hAnsi="Times New Roman" w:cs="Times New Roman"/>
          <w:sz w:val="24"/>
          <w:szCs w:val="24"/>
          <w:lang w:val="sk-SK"/>
        </w:rPr>
        <w:t>So, </w:t>
      </w:r>
      <w:r>
        <w:rPr>
          <w:rFonts w:ascii="Times New Roman" w:hAnsi="Times New Roman" w:cs="Times New Roman"/>
          <w:sz w:val="24"/>
          <w:szCs w:val="24"/>
          <w:lang w:val="sk-SK"/>
        </w:rPr>
        <w:t>7800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m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>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>  is  </w:t>
      </w:r>
      <w:r>
        <w:rPr>
          <w:rFonts w:ascii="Times New Roman" w:hAnsi="Times New Roman" w:cs="Times New Roman"/>
          <w:sz w:val="24"/>
          <w:szCs w:val="24"/>
          <w:lang w:val="sk-SK"/>
        </w:rPr>
        <w:t>78</w:t>
      </w:r>
      <w:r w:rsidRPr="004767E4">
        <w:rPr>
          <w:rFonts w:ascii="Times New Roman" w:hAnsi="Times New Roman" w:cs="Times New Roman"/>
          <w:sz w:val="24"/>
          <w:szCs w:val="24"/>
          <w:lang w:val="sk-SK"/>
        </w:rPr>
        <w:t> </w:t>
      </w:r>
      <w:r>
        <w:rPr>
          <w:rFonts w:ascii="Times New Roman" w:hAnsi="Times New Roman" w:cs="Times New Roman"/>
          <w:sz w:val="24"/>
          <w:szCs w:val="24"/>
          <w:lang w:val="sk-SK"/>
        </w:rPr>
        <w:t>c</w:t>
      </w:r>
      <w:r w:rsidRPr="00593353">
        <w:rPr>
          <w:rFonts w:ascii="Times New Roman" w:hAnsi="Times New Roman" w:cs="Times New Roman"/>
          <w:sz w:val="24"/>
          <w:szCs w:val="24"/>
          <w:lang w:val="sk-SK"/>
        </w:rPr>
        <w:t>m</w:t>
      </w:r>
      <w:r w:rsidRPr="00FF73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76DD9960" w14:textId="77777777" w:rsidR="00F37E39" w:rsidRPr="00FF7366" w:rsidRDefault="00F37E39" w:rsidP="00F37E39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F7366">
        <w:rPr>
          <w:rFonts w:ascii="Times New Roman" w:hAnsi="Times New Roman" w:cs="Times New Roman"/>
          <w:sz w:val="24"/>
          <w:szCs w:val="24"/>
        </w:rPr>
        <w:br w:type="page"/>
      </w:r>
    </w:p>
    <w:p w14:paraId="4A473858" w14:textId="77777777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7E4AF887" w14:textId="5AA861D8" w:rsidR="00575241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Examples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– </w:t>
      </w:r>
      <w:r w:rsidRPr="00F37E39">
        <w:rPr>
          <w:rFonts w:ascii="Times New Roman" w:eastAsia="Times New Roman" w:hAnsi="Times New Roman" w:cs="Times New Roman"/>
          <w:b/>
          <w:sz w:val="40"/>
          <w:szCs w:val="40"/>
        </w:rPr>
        <w:t xml:space="preserve">Logical Thinking Measurement Comparison Conversion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14:paraId="08BE778F" w14:textId="0DFD657F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0B2ACA11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J</w:t>
      </w:r>
      <w:r w:rsidRPr="00F7641B">
        <w:rPr>
          <w:rFonts w:ascii="Times New Roman" w:hAnsi="Times New Roman" w:cs="Times New Roman"/>
          <w:sz w:val="24"/>
          <w:szCs w:val="24"/>
        </w:rPr>
        <w:t xml:space="preserve">oe loves playing with building blocks. He built a structure with 15 cubes. If the length (edge) of each cube is 3 </w:t>
      </w:r>
      <w:r>
        <w:rPr>
          <w:rFonts w:ascii="Times New Roman" w:hAnsi="Times New Roman" w:cs="Times New Roman"/>
          <w:sz w:val="24"/>
          <w:szCs w:val="24"/>
        </w:rPr>
        <w:t>cm</w:t>
      </w:r>
      <w:r w:rsidRPr="00F7641B">
        <w:rPr>
          <w:rFonts w:ascii="Times New Roman" w:hAnsi="Times New Roman" w:cs="Times New Roman"/>
          <w:sz w:val="24"/>
          <w:szCs w:val="24"/>
        </w:rPr>
        <w:t>, what would be the volume of his structure?</w:t>
      </w:r>
    </w:p>
    <w:p w14:paraId="0396A57A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556EEBF" w14:textId="77777777" w:rsidR="008736FD" w:rsidRPr="00F7641B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7641B">
        <w:rPr>
          <w:rFonts w:ascii="Times New Roman" w:hAnsi="Times New Roman" w:cs="Times New Roman"/>
          <w:sz w:val="24"/>
          <w:szCs w:val="24"/>
        </w:rPr>
        <w:t>Calculate the volume of a cylinder with a length of 20cm, and whose circular end has a radius of 2.5cm.</w:t>
      </w:r>
    </w:p>
    <w:p w14:paraId="3311DC6B" w14:textId="77777777" w:rsidR="008736FD" w:rsidRPr="00F7641B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F41D634" w14:textId="77777777" w:rsidR="008736FD" w:rsidRPr="006C05B4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6C05B4">
        <w:rPr>
          <w:rFonts w:ascii="Times New Roman" w:hAnsi="Times New Roman" w:cs="Times New Roman"/>
          <w:sz w:val="24"/>
          <w:szCs w:val="24"/>
        </w:rPr>
        <w:t>Which is bigger by volume, a sphere with radius 2cm or a pyramid with base 2.5cm square and height of 10cm?</w:t>
      </w:r>
    </w:p>
    <w:p w14:paraId="2BC360DC" w14:textId="77777777" w:rsidR="008736FD" w:rsidRPr="006C05B4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016794D8" w14:textId="77777777" w:rsidR="008736FD" w:rsidRPr="006C05B4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6C05B4">
        <w:rPr>
          <w:rFonts w:ascii="Times New Roman" w:hAnsi="Times New Roman" w:cs="Times New Roman"/>
          <w:sz w:val="24"/>
          <w:szCs w:val="24"/>
        </w:rPr>
        <w:t>calculate the volume of a cone with a radius of 5cm and a height of 10cm</w:t>
      </w:r>
    </w:p>
    <w:p w14:paraId="7DC5C96E" w14:textId="77777777" w:rsidR="008736FD" w:rsidRPr="006C05B4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7CD6C30" w14:textId="77777777" w:rsidR="008736FD" w:rsidRPr="009B3109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9B3109">
        <w:rPr>
          <w:rFonts w:ascii="Times New Roman" w:hAnsi="Times New Roman" w:cs="Times New Roman"/>
          <w:sz w:val="24"/>
          <w:szCs w:val="24"/>
        </w:rPr>
        <w:t>A right rectangular pyramid is based on a square, and the vertical height is the same value as the sides of the square.</w:t>
      </w:r>
    </w:p>
    <w:p w14:paraId="0EBC29C2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9B3109">
        <w:rPr>
          <w:rFonts w:ascii="Times New Roman" w:hAnsi="Times New Roman" w:cs="Times New Roman"/>
          <w:sz w:val="24"/>
          <w:szCs w:val="24"/>
        </w:rPr>
        <w:t>If the volume of the pyramid is 72 cm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 w:rsidRPr="009B3109">
        <w:rPr>
          <w:rFonts w:ascii="Times New Roman" w:hAnsi="Times New Roman" w:cs="Times New Roman"/>
          <w:sz w:val="24"/>
          <w:szCs w:val="24"/>
        </w:rPr>
        <w:t>, what is the area of the base of the pyramid?</w:t>
      </w:r>
    </w:p>
    <w:p w14:paraId="639AB36B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0E1F5B3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Convert:</w:t>
      </w:r>
    </w:p>
    <w:p w14:paraId="379BA819" w14:textId="77777777" w:rsidR="008736FD" w:rsidRPr="006D75D8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500mm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=       cm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</w:p>
    <w:p w14:paraId="698C9947" w14:textId="77777777" w:rsidR="008736FD" w:rsidRDefault="008736FD" w:rsidP="00873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      cm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E11C99" w14:textId="77777777" w:rsidR="008736FD" w:rsidRDefault="008736FD" w:rsidP="00873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25dm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     mm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12F153" w14:textId="77777777" w:rsidR="008736FD" w:rsidRDefault="008736FD" w:rsidP="00873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3.8L =       cm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0CB87" w14:textId="77777777" w:rsidR="008736FD" w:rsidRDefault="008736FD" w:rsidP="00873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12.4dm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     dL</w:t>
      </w:r>
    </w:p>
    <w:p w14:paraId="704CD3BB" w14:textId="77777777" w:rsidR="008736FD" w:rsidRDefault="008736FD" w:rsidP="00873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290cm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   L</w:t>
      </w:r>
    </w:p>
    <w:p w14:paraId="4E639708" w14:textId="77777777" w:rsidR="008736FD" w:rsidRDefault="008736FD" w:rsidP="008736FD">
      <w:pPr>
        <w:rPr>
          <w:rFonts w:ascii="Times New Roman" w:hAnsi="Times New Roman" w:cs="Times New Roman"/>
          <w:sz w:val="24"/>
          <w:szCs w:val="24"/>
        </w:rPr>
      </w:pPr>
    </w:p>
    <w:p w14:paraId="5DA5EF89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1E34E9C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84B8978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b/>
          <w:bCs/>
          <w:sz w:val="40"/>
          <w:szCs w:val="40"/>
        </w:rPr>
      </w:pPr>
      <w:r w:rsidRPr="00F30513">
        <w:rPr>
          <w:rFonts w:ascii="Times New Roman" w:hAnsi="Times New Roman" w:cs="Times New Roman"/>
          <w:b/>
          <w:bCs/>
          <w:sz w:val="40"/>
          <w:szCs w:val="40"/>
        </w:rPr>
        <w:t>Answer Key</w:t>
      </w:r>
    </w:p>
    <w:p w14:paraId="14E58F6C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5BBD902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F30513">
        <w:rPr>
          <w:rFonts w:ascii="Times New Roman" w:hAnsi="Times New Roman" w:cs="Times New Roman"/>
          <w:sz w:val="24"/>
          <w:szCs w:val="24"/>
        </w:rPr>
        <w:t xml:space="preserve">Let's calculate the volume of one cube. Volume of Cube = Edge × Edge × Edge = 3 × 3 × 3 = 27 </w:t>
      </w:r>
      <w:r>
        <w:rPr>
          <w:rFonts w:ascii="Times New Roman" w:hAnsi="Times New Roman" w:cs="Times New Roman"/>
          <w:sz w:val="24"/>
          <w:szCs w:val="24"/>
        </w:rPr>
        <w:t>cm</w:t>
      </w:r>
      <w:r w:rsidRPr="00F30513">
        <w:rPr>
          <w:rFonts w:ascii="Times New Roman" w:hAnsi="Times New Roman" w:cs="Times New Roman"/>
          <w:sz w:val="24"/>
          <w:szCs w:val="24"/>
        </w:rPr>
        <w:t>³</w:t>
      </w:r>
    </w:p>
    <w:p w14:paraId="5280F319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30513">
        <w:rPr>
          <w:rFonts w:ascii="Times New Roman" w:hAnsi="Times New Roman" w:cs="Times New Roman"/>
          <w:sz w:val="24"/>
          <w:szCs w:val="24"/>
        </w:rPr>
        <w:t>There are 15 cubes in his structure. So, the volume of the whole structure is:</w:t>
      </w:r>
    </w:p>
    <w:p w14:paraId="37FAE9F6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30513">
        <w:rPr>
          <w:rFonts w:ascii="Times New Roman" w:hAnsi="Times New Roman" w:cs="Times New Roman"/>
          <w:sz w:val="24"/>
          <w:szCs w:val="24"/>
        </w:rPr>
        <w:t xml:space="preserve">Volume of structure =15 × volume of one cube = 15 × 27 = 405 </w:t>
      </w:r>
      <w:r>
        <w:rPr>
          <w:rFonts w:ascii="Times New Roman" w:hAnsi="Times New Roman" w:cs="Times New Roman"/>
          <w:sz w:val="24"/>
          <w:szCs w:val="24"/>
        </w:rPr>
        <w:t>cm</w:t>
      </w:r>
      <w:r w:rsidRPr="00F30513">
        <w:rPr>
          <w:rFonts w:ascii="Times New Roman" w:hAnsi="Times New Roman" w:cs="Times New Roman"/>
          <w:sz w:val="24"/>
          <w:szCs w:val="24"/>
        </w:rPr>
        <w:t>³</w:t>
      </w:r>
    </w:p>
    <w:p w14:paraId="2FEE6114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30513">
        <w:rPr>
          <w:rFonts w:ascii="Times New Roman" w:hAnsi="Times New Roman" w:cs="Times New Roman"/>
          <w:sz w:val="24"/>
          <w:szCs w:val="24"/>
        </w:rPr>
        <w:t xml:space="preserve">Volume of the structure is 405 </w:t>
      </w:r>
      <w:r>
        <w:rPr>
          <w:rFonts w:ascii="Times New Roman" w:hAnsi="Times New Roman" w:cs="Times New Roman"/>
          <w:sz w:val="24"/>
          <w:szCs w:val="24"/>
        </w:rPr>
        <w:t>cm</w:t>
      </w:r>
      <w:r w:rsidRPr="00F30513">
        <w:rPr>
          <w:rFonts w:ascii="Times New Roman" w:hAnsi="Times New Roman" w:cs="Times New Roman"/>
          <w:sz w:val="24"/>
          <w:szCs w:val="24"/>
        </w:rPr>
        <w:t>³.</w:t>
      </w:r>
    </w:p>
    <w:p w14:paraId="670F0684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4679F661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F30513">
        <w:rPr>
          <w:rFonts w:ascii="Times New Roman" w:hAnsi="Times New Roman" w:cs="Times New Roman"/>
          <w:sz w:val="24"/>
          <w:szCs w:val="24"/>
        </w:rPr>
        <w:t>First, work out the area of one of the circular ends of the cylinder.</w:t>
      </w:r>
    </w:p>
    <w:p w14:paraId="4FEDCDD1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30513">
        <w:rPr>
          <w:rFonts w:ascii="Times New Roman" w:hAnsi="Times New Roman" w:cs="Times New Roman"/>
          <w:sz w:val="24"/>
          <w:szCs w:val="24"/>
        </w:rPr>
        <w:t>The area of a circle is πr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F30513">
        <w:rPr>
          <w:rFonts w:ascii="Times New Roman" w:hAnsi="Times New Roman" w:cs="Times New Roman"/>
          <w:sz w:val="24"/>
          <w:szCs w:val="24"/>
        </w:rPr>
        <w:t xml:space="preserve"> (π × radius × radius). π (pi) is approximately 3.14.</w:t>
      </w:r>
    </w:p>
    <w:p w14:paraId="70FD97F3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30513">
        <w:rPr>
          <w:rFonts w:ascii="Times New Roman" w:hAnsi="Times New Roman" w:cs="Times New Roman"/>
          <w:sz w:val="24"/>
          <w:szCs w:val="24"/>
        </w:rPr>
        <w:t>The area of an end is therefore:</w:t>
      </w:r>
    </w:p>
    <w:p w14:paraId="4BBB3AFD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30513">
        <w:rPr>
          <w:rFonts w:ascii="Times New Roman" w:hAnsi="Times New Roman" w:cs="Times New Roman"/>
          <w:sz w:val="24"/>
          <w:szCs w:val="24"/>
        </w:rPr>
        <w:t>3.14 x 2.5 x 2.5 = 19.63cm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68D2E389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30513">
        <w:rPr>
          <w:rFonts w:ascii="Times New Roman" w:hAnsi="Times New Roman" w:cs="Times New Roman"/>
          <w:sz w:val="24"/>
          <w:szCs w:val="24"/>
        </w:rPr>
        <w:t>The volume is the area of an end multiplied by the length, and is therefore:</w:t>
      </w:r>
    </w:p>
    <w:p w14:paraId="7D6FE09F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F30513">
        <w:rPr>
          <w:rFonts w:ascii="Times New Roman" w:hAnsi="Times New Roman" w:cs="Times New Roman"/>
          <w:sz w:val="24"/>
          <w:szCs w:val="24"/>
        </w:rPr>
        <w:t>19.63cm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F30513">
        <w:rPr>
          <w:rFonts w:ascii="Times New Roman" w:hAnsi="Times New Roman" w:cs="Times New Roman"/>
          <w:sz w:val="24"/>
          <w:szCs w:val="24"/>
        </w:rPr>
        <w:t xml:space="preserve"> x 20cm = 392.70cm³</w:t>
      </w:r>
    </w:p>
    <w:p w14:paraId="48093C81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25630DBC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556842">
        <w:rPr>
          <w:rFonts w:ascii="Times New Roman" w:hAnsi="Times New Roman" w:cs="Times New Roman"/>
          <w:sz w:val="24"/>
          <w:szCs w:val="24"/>
        </w:rPr>
        <w:t>First, work out the volume of the sphere.</w:t>
      </w:r>
    </w:p>
    <w:p w14:paraId="6412BC36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The volume of a sphere is 4/3 × π × radius</w:t>
      </w:r>
      <w:r w:rsidRPr="00F30513">
        <w:rPr>
          <w:rFonts w:ascii="Times New Roman" w:hAnsi="Times New Roman" w:cs="Times New Roman"/>
          <w:sz w:val="24"/>
          <w:szCs w:val="24"/>
        </w:rPr>
        <w:t>³</w:t>
      </w:r>
      <w:r w:rsidRPr="00556842">
        <w:rPr>
          <w:rFonts w:ascii="Times New Roman" w:hAnsi="Times New Roman" w:cs="Times New Roman"/>
          <w:sz w:val="24"/>
          <w:szCs w:val="24"/>
        </w:rPr>
        <w:t>.</w:t>
      </w:r>
    </w:p>
    <w:p w14:paraId="3DCB586E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The volume of the sphere is therefore:</w:t>
      </w:r>
    </w:p>
    <w:p w14:paraId="3D0C549E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4 ÷ 3 x 3.14 × 2 × 2 × 2 = 33.51cm</w:t>
      </w:r>
      <w:r w:rsidRPr="00F30513">
        <w:rPr>
          <w:rFonts w:ascii="Times New Roman" w:hAnsi="Times New Roman" w:cs="Times New Roman"/>
          <w:sz w:val="24"/>
          <w:szCs w:val="24"/>
        </w:rPr>
        <w:t>³</w:t>
      </w:r>
    </w:p>
    <w:p w14:paraId="1D171761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Then work out the volume of the pyramid.</w:t>
      </w:r>
    </w:p>
    <w:p w14:paraId="19E89FE2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The volume of a pyramid is 1/3 × area of base × height.</w:t>
      </w:r>
    </w:p>
    <w:p w14:paraId="0C4A6B0F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Area of base = length × breadth = 2.5cm × 2.5cm = 6.25cm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1DF9DCA4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Volume is therefore 1/3 x 6.25 × 10 = 20.83cm</w:t>
      </w:r>
      <w:r w:rsidRPr="00F30513">
        <w:rPr>
          <w:rFonts w:ascii="Times New Roman" w:hAnsi="Times New Roman" w:cs="Times New Roman"/>
          <w:sz w:val="24"/>
          <w:szCs w:val="24"/>
        </w:rPr>
        <w:t>³</w:t>
      </w:r>
    </w:p>
    <w:p w14:paraId="15925047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The sphere is therefore larger by volume than the pyramid.</w:t>
      </w:r>
    </w:p>
    <w:p w14:paraId="291E7F53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12074A3A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556842">
        <w:rPr>
          <w:rFonts w:ascii="Times New Roman" w:hAnsi="Times New Roman" w:cs="Times New Roman"/>
          <w:sz w:val="24"/>
          <w:szCs w:val="24"/>
        </w:rPr>
        <w:t>The area within a circle = πr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56842">
        <w:rPr>
          <w:rFonts w:ascii="Times New Roman" w:hAnsi="Times New Roman" w:cs="Times New Roman"/>
          <w:sz w:val="24"/>
          <w:szCs w:val="24"/>
        </w:rPr>
        <w:t xml:space="preserve"> (where π (pi) is approximately 3.14 and r is the radius of the circle).</w:t>
      </w:r>
    </w:p>
    <w:p w14:paraId="3CB759F4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In this example, area of base (circle) = πr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56842">
        <w:rPr>
          <w:rFonts w:ascii="Times New Roman" w:hAnsi="Times New Roman" w:cs="Times New Roman"/>
          <w:sz w:val="24"/>
          <w:szCs w:val="24"/>
        </w:rPr>
        <w:t xml:space="preserve"> = 3.14 × 5 × 5 = 78.5cm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556842">
        <w:rPr>
          <w:rFonts w:ascii="Times New Roman" w:hAnsi="Times New Roman" w:cs="Times New Roman"/>
          <w:sz w:val="24"/>
          <w:szCs w:val="24"/>
        </w:rPr>
        <w:t>.</w:t>
      </w:r>
    </w:p>
    <w:p w14:paraId="6102B909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78.5 × 10 = 785</w:t>
      </w:r>
    </w:p>
    <w:p w14:paraId="40816E7A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785 × 1/3 = 261.6667cm</w:t>
      </w:r>
      <w:r w:rsidRPr="00F30513">
        <w:rPr>
          <w:rFonts w:ascii="Times New Roman" w:hAnsi="Times New Roman" w:cs="Times New Roman"/>
          <w:sz w:val="24"/>
          <w:szCs w:val="24"/>
        </w:rPr>
        <w:t>³</w:t>
      </w:r>
    </w:p>
    <w:p w14:paraId="407820DA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5B911F90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556842">
        <w:rPr>
          <w:rFonts w:ascii="Times New Roman" w:hAnsi="Times New Roman" w:cs="Times New Roman"/>
          <w:sz w:val="24"/>
          <w:szCs w:val="24"/>
        </w:rPr>
        <w:t>Let h,l,w=x as they are all the same value</w:t>
      </w:r>
    </w:p>
    <w:p w14:paraId="6974C561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FC513EC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Pyramid: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842">
        <w:rPr>
          <w:rFonts w:ascii="Times New Roman" w:hAnsi="Times New Roman" w:cs="Times New Roman"/>
          <w:sz w:val="24"/>
          <w:szCs w:val="24"/>
        </w:rPr>
        <w:t>V=1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55684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842">
        <w:rPr>
          <w:rFonts w:ascii="Times New Roman" w:hAnsi="Times New Roman" w:cs="Times New Roman"/>
          <w:sz w:val="24"/>
          <w:szCs w:val="24"/>
        </w:rPr>
        <w:t>hlw</w:t>
      </w:r>
    </w:p>
    <w:p w14:paraId="069A1DFA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Substituting</w:t>
      </w:r>
      <w:r w:rsidRPr="00556842">
        <w:rPr>
          <w:rFonts w:ascii="Times New Roman" w:hAnsi="Times New Roman" w:cs="Times New Roman"/>
          <w:sz w:val="24"/>
          <w:szCs w:val="24"/>
        </w:rPr>
        <w:tab/>
        <w:t>72=1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55684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842">
        <w:rPr>
          <w:rFonts w:ascii="Times New Roman" w:hAnsi="Times New Roman" w:cs="Times New Roman"/>
          <w:sz w:val="24"/>
          <w:szCs w:val="24"/>
        </w:rPr>
        <w:t>x</w:t>
      </w:r>
      <w:r w:rsidRPr="00F30513">
        <w:rPr>
          <w:rFonts w:ascii="Times New Roman" w:hAnsi="Times New Roman" w:cs="Times New Roman"/>
          <w:sz w:val="24"/>
          <w:szCs w:val="24"/>
        </w:rPr>
        <w:t>³</w:t>
      </w:r>
    </w:p>
    <w:p w14:paraId="617CC01B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216=x</w:t>
      </w:r>
      <w:r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3</w:t>
      </w:r>
    </w:p>
    <w:p w14:paraId="09E2C62C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x=6</w:t>
      </w:r>
    </w:p>
    <w:p w14:paraId="5BD92AD9" w14:textId="77777777" w:rsidR="008736FD" w:rsidRPr="00556842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 w:rsidRPr="00556842">
        <w:rPr>
          <w:rFonts w:ascii="Times New Roman" w:hAnsi="Times New Roman" w:cs="Times New Roman"/>
          <w:sz w:val="24"/>
          <w:szCs w:val="24"/>
        </w:rPr>
        <w:t>Area of base</w:t>
      </w:r>
      <w:r w:rsidRPr="00556842">
        <w:rPr>
          <w:rFonts w:ascii="Times New Roman" w:hAnsi="Times New Roman" w:cs="Times New Roman"/>
          <w:sz w:val="24"/>
          <w:szCs w:val="24"/>
        </w:rPr>
        <w:tab/>
        <w:t>A=x</w:t>
      </w:r>
      <w:r w:rsidRPr="00B31498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</w:p>
    <w:p w14:paraId="354DAEC2" w14:textId="77777777" w:rsidR="008736FD" w:rsidRDefault="008736FD" w:rsidP="008736FD">
      <w:pPr>
        <w:autoSpaceDE/>
        <w:autoSpaceDN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556842">
        <w:rPr>
          <w:rFonts w:ascii="Times New Roman" w:hAnsi="Times New Roman" w:cs="Times New Roman"/>
          <w:sz w:val="24"/>
          <w:szCs w:val="24"/>
        </w:rPr>
        <w:t>=36</w:t>
      </w:r>
    </w:p>
    <w:p w14:paraId="00361FD9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3770735E" w14:textId="77777777" w:rsidR="008736FD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</w:p>
    <w:p w14:paraId="7006A514" w14:textId="77777777" w:rsidR="008736FD" w:rsidRPr="00F30513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 0.5cm</w:t>
      </w:r>
      <w:r w:rsidRPr="00F30513">
        <w:rPr>
          <w:rFonts w:ascii="Times New Roman" w:hAnsi="Times New Roman" w:cs="Times New Roman"/>
          <w:sz w:val="24"/>
          <w:szCs w:val="24"/>
        </w:rPr>
        <w:t>³</w:t>
      </w:r>
      <w:r>
        <w:rPr>
          <w:rFonts w:ascii="Times New Roman" w:hAnsi="Times New Roman" w:cs="Times New Roman"/>
          <w:sz w:val="24"/>
          <w:szCs w:val="24"/>
        </w:rPr>
        <w:t xml:space="preserve"> ,  3 000 000cm</w:t>
      </w:r>
      <w:r w:rsidRPr="00F30513">
        <w:rPr>
          <w:rFonts w:ascii="Times New Roman" w:hAnsi="Times New Roman" w:cs="Times New Roman"/>
          <w:sz w:val="24"/>
          <w:szCs w:val="24"/>
        </w:rPr>
        <w:t>³</w:t>
      </w:r>
      <w:r>
        <w:rPr>
          <w:rFonts w:ascii="Times New Roman" w:hAnsi="Times New Roman" w:cs="Times New Roman"/>
          <w:sz w:val="24"/>
          <w:szCs w:val="24"/>
        </w:rPr>
        <w:t xml:space="preserve"> ,  25 000 000mm</w:t>
      </w:r>
      <w:r w:rsidRPr="00F30513">
        <w:rPr>
          <w:rFonts w:ascii="Times New Roman" w:hAnsi="Times New Roman" w:cs="Times New Roman"/>
          <w:sz w:val="24"/>
          <w:szCs w:val="24"/>
        </w:rPr>
        <w:t>³</w:t>
      </w:r>
      <w:r>
        <w:rPr>
          <w:rFonts w:ascii="Times New Roman" w:hAnsi="Times New Roman" w:cs="Times New Roman"/>
          <w:sz w:val="24"/>
          <w:szCs w:val="24"/>
        </w:rPr>
        <w:t xml:space="preserve"> ,  3800cm</w:t>
      </w:r>
      <w:r w:rsidRPr="00F30513">
        <w:rPr>
          <w:rFonts w:ascii="Times New Roman" w:hAnsi="Times New Roman" w:cs="Times New Roman"/>
          <w:sz w:val="24"/>
          <w:szCs w:val="24"/>
        </w:rPr>
        <w:t>³</w:t>
      </w:r>
      <w:r>
        <w:rPr>
          <w:rFonts w:ascii="Times New Roman" w:hAnsi="Times New Roman" w:cs="Times New Roman"/>
          <w:sz w:val="24"/>
          <w:szCs w:val="24"/>
        </w:rPr>
        <w:t xml:space="preserve"> , 124dL , 0.29L</w:t>
      </w:r>
    </w:p>
    <w:p w14:paraId="4D2B639F" w14:textId="145EE0F6" w:rsidR="00F37E39" w:rsidRDefault="00F37E39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16E8FDE2" w14:textId="036089A4" w:rsidR="008736FD" w:rsidRDefault="008736FD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55BA393F" w14:textId="0615DBCF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w:rsidRPr="00BE4AB7">
        <w:rPr>
          <w:rFonts w:ascii="Times New Roman" w:eastAsia="Times New Roman" w:hAnsi="Times New Roman" w:cs="Times New Roman"/>
          <w:b/>
          <w:sz w:val="40"/>
          <w:szCs w:val="40"/>
        </w:rPr>
        <w:t>Examples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 xml:space="preserve"> – 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Relationships between angles</w:t>
      </w:r>
    </w:p>
    <w:p w14:paraId="298D1772" w14:textId="643306B1" w:rsidR="008736FD" w:rsidRDefault="008736FD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2433207F" w14:textId="77777777" w:rsidR="008736FD" w:rsidRPr="007F75DB" w:rsidRDefault="008736FD" w:rsidP="008736FD">
      <w:pPr>
        <w:autoSpaceDE/>
        <w:autoSpaceDN/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</w:pPr>
      <w:r w:rsidRPr="007F75DB">
        <w:rPr>
          <w:rFonts w:ascii="Times New Roman" w:hAnsi="Times New Roman" w:cs="Times New Roman"/>
          <w:b/>
          <w:bCs/>
          <w:sz w:val="40"/>
          <w:szCs w:val="40"/>
          <w:lang w:val="sk-SK" w:bidi="ar-SA"/>
        </w:rPr>
        <w:t>Angle Relationships – Meet the Skill</w:t>
      </w:r>
    </w:p>
    <w:p w14:paraId="58727BE8" w14:textId="77777777" w:rsidR="008736FD" w:rsidRDefault="008736FD" w:rsidP="008736FD">
      <w:pPr>
        <w:autoSpaceDE/>
        <w:autoSpaceDN/>
        <w:rPr>
          <w:rFonts w:ascii="Verdana" w:hAnsi="Verdana" w:cs="Verdana"/>
          <w:sz w:val="28"/>
          <w:szCs w:val="28"/>
          <w:lang w:val="sk-SK" w:bidi="ar-SA"/>
        </w:rPr>
      </w:pPr>
    </w:p>
    <w:p w14:paraId="3B084FF8" w14:textId="77777777" w:rsidR="008736FD" w:rsidRPr="007F75DB" w:rsidRDefault="008736FD" w:rsidP="008736FD">
      <w:pPr>
        <w:widowControl/>
        <w:adjustRightInd w:val="0"/>
        <w:rPr>
          <w:rFonts w:ascii="Times New Roman" w:hAnsi="Times New Roman" w:cs="Times New Roman"/>
          <w:sz w:val="24"/>
          <w:szCs w:val="24"/>
          <w:lang w:val="sk-SK" w:bidi="ar-SA"/>
        </w:rPr>
      </w:pPr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 xml:space="preserve">Find the measures of the marked </w:t>
      </w:r>
      <w:r w:rsidRPr="007F75DB">
        <w:rPr>
          <w:rFonts w:ascii="Cambria Math" w:eastAsia="ArialUnicodeMS" w:hAnsi="Cambria Math" w:cs="Cambria Math"/>
          <w:sz w:val="24"/>
          <w:szCs w:val="24"/>
          <w:lang w:val="sk-SK" w:bidi="ar-SA"/>
        </w:rPr>
        <w:t>∠</w:t>
      </w:r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>DCO. Do not measure them. Line l and m are</w:t>
      </w:r>
    </w:p>
    <w:p w14:paraId="48F0AB05" w14:textId="77777777" w:rsidR="008736FD" w:rsidRPr="007F75DB" w:rsidRDefault="008736FD" w:rsidP="008736FD">
      <w:pPr>
        <w:autoSpaceDE/>
        <w:autoSpaceDN/>
        <w:rPr>
          <w:rFonts w:ascii="Times New Roman" w:hAnsi="Times New Roman" w:cs="Times New Roman"/>
          <w:sz w:val="24"/>
          <w:szCs w:val="24"/>
          <w:lang w:val="sk-SK" w:bidi="ar-SA"/>
        </w:rPr>
      </w:pPr>
      <w:r w:rsidRPr="007F75DB">
        <w:rPr>
          <w:rFonts w:ascii="Times New Roman" w:hAnsi="Times New Roman" w:cs="Times New Roman"/>
          <w:sz w:val="24"/>
          <w:szCs w:val="24"/>
          <w:lang w:val="sk-SK" w:bidi="ar-SA"/>
        </w:rPr>
        <w:t>parallel.</w:t>
      </w:r>
    </w:p>
    <w:p w14:paraId="53DDB50F" w14:textId="77777777" w:rsidR="008736FD" w:rsidRDefault="008736FD" w:rsidP="008736FD">
      <w:pPr>
        <w:autoSpaceDE/>
        <w:autoSpaceDN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 w:rsidRPr="00411038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161A9ED9" wp14:editId="164C97A4">
            <wp:extent cx="3234976" cy="2834640"/>
            <wp:effectExtent l="0" t="0" r="3810" b="3810"/>
            <wp:docPr id="16" name="Obrázo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41967" cy="2840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77DCE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062B60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5EE0D3A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When two parallel lines are crossed by another line (which is called the</w:t>
      </w:r>
    </w:p>
    <w:p w14:paraId="387E2604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Transversal), the angles in matching corners are called corresponding angles.</w:t>
      </w:r>
    </w:p>
    <w:p w14:paraId="5A8526EB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Here line l is parallel to line m and line BC is angle bisector of both these parallel</w:t>
      </w:r>
    </w:p>
    <w:p w14:paraId="4132D971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lines.</w:t>
      </w:r>
    </w:p>
    <w:p w14:paraId="56CC963F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So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OCE will be of 65°.</w:t>
      </w:r>
    </w:p>
    <w:p w14:paraId="01ACD2B2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Two angles are supplementary if they add up to 180 degrees.</w:t>
      </w:r>
    </w:p>
    <w:p w14:paraId="5E1BA80A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Here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DCO and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OCE are supplementary because they both lie on a same point of a</w:t>
      </w:r>
    </w:p>
    <w:p w14:paraId="660A7C5F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line and made by transversal line.</w:t>
      </w:r>
    </w:p>
    <w:p w14:paraId="3B523934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DCO +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OCE = 180°</w:t>
      </w:r>
    </w:p>
    <w:p w14:paraId="5C6960EC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DCO + 65° = 180°</w:t>
      </w:r>
    </w:p>
    <w:p w14:paraId="51B82030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DCO = 180° - 65°</w:t>
      </w:r>
    </w:p>
    <w:p w14:paraId="1FB7C534" w14:textId="77777777" w:rsidR="008736FD" w:rsidRPr="00411038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DCO = 115°</w:t>
      </w:r>
    </w:p>
    <w:p w14:paraId="681527B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Answer: 115°</w:t>
      </w:r>
    </w:p>
    <w:p w14:paraId="0EA190C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73C722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4F3CA5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7A6175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9DB279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D232B08" w14:textId="77777777" w:rsidR="00C4402E" w:rsidRDefault="00C4402E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</w:p>
    <w:p w14:paraId="178BDAA0" w14:textId="684C2B39" w:rsidR="008736FD" w:rsidRPr="007F75DB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Angle Relationships – Try the Skill</w:t>
      </w:r>
    </w:p>
    <w:p w14:paraId="6B4EFA1F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4FDE7AD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Find the measures of the marked </w:t>
      </w:r>
      <w:r w:rsidRPr="00411038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411038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BXA. Do not measure them.</w:t>
      </w:r>
    </w:p>
    <w:p w14:paraId="251B3C1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0DCD164" w14:textId="77777777" w:rsidR="008736FD" w:rsidRDefault="008736FD" w:rsidP="008736FD">
      <w:pPr>
        <w:autoSpaceDE/>
        <w:autoSpaceDN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136239E2" wp14:editId="3A535BA2">
            <wp:extent cx="3474720" cy="2389890"/>
            <wp:effectExtent l="0" t="0" r="0" b="0"/>
            <wp:docPr id="17" name="Obrázo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78748" cy="2392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9A20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3AA9374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Here a line l is intersected by another line that makes four angles on point O.</w:t>
      </w:r>
    </w:p>
    <w:p w14:paraId="51E7B4F6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On the upper portion of line l the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BOC and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BOA are supplementary angles. So their</w:t>
      </w:r>
    </w:p>
    <w:p w14:paraId="411629D1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total will be equal to 180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°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.</w:t>
      </w:r>
    </w:p>
    <w:p w14:paraId="0A4F18B6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BOC +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BOA =180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°</w:t>
      </w:r>
    </w:p>
    <w:p w14:paraId="1773B32B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53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°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+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BOA =180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°</w:t>
      </w:r>
    </w:p>
    <w:p w14:paraId="4CAD432D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BOA =180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°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 - 53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°</w:t>
      </w:r>
    </w:p>
    <w:p w14:paraId="2DF6E4EC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BOA =127</w:t>
      </w:r>
      <w:r w:rsidRPr="00A94297">
        <w:rPr>
          <w:rFonts w:ascii="Times New Roman" w:eastAsia="Times New Roman" w:hAnsi="Times New Roman" w:cs="Times New Roman" w:hint="eastAsia"/>
          <w:bCs/>
          <w:sz w:val="24"/>
          <w:szCs w:val="24"/>
          <w:lang w:val="sk-SK"/>
        </w:rPr>
        <w:t>°</w:t>
      </w:r>
    </w:p>
    <w:p w14:paraId="73B907D3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Answer: 127°</w:t>
      </w:r>
    </w:p>
    <w:p w14:paraId="1C6E1E8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7967BC2" w14:textId="77777777" w:rsidR="008736FD" w:rsidRPr="00A94297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Practice Problems.</w:t>
      </w:r>
    </w:p>
    <w:p w14:paraId="7316A355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 xml:space="preserve">Find </w:t>
      </w:r>
      <w:r w:rsidRPr="00A94297">
        <w:rPr>
          <w:rFonts w:ascii="Cambria Math" w:eastAsia="Times New Roman" w:hAnsi="Cambria Math" w:cs="Cambria Math"/>
          <w:bCs/>
          <w:sz w:val="24"/>
          <w:szCs w:val="24"/>
          <w:lang w:val="sk-SK"/>
        </w:rPr>
        <w:t>∠</w:t>
      </w: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x</w:t>
      </w:r>
    </w:p>
    <w:p w14:paraId="4684D64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11C8ED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2AEF2919" wp14:editId="3408765B">
            <wp:extent cx="5943600" cy="2033270"/>
            <wp:effectExtent l="0" t="0" r="0" b="5080"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0F1BF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C67213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B71824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C9F0AEB" w14:textId="77777777" w:rsidR="008736FD" w:rsidRPr="007F75DB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Angle Relationships – Practice the Skill</w:t>
      </w:r>
    </w:p>
    <w:p w14:paraId="7C72DDC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DB2A6E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Find the measures of the marked angle x. Do not measure them.</w:t>
      </w:r>
    </w:p>
    <w:p w14:paraId="29B9F21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43B14578" wp14:editId="02C2E038">
            <wp:extent cx="5943600" cy="7103745"/>
            <wp:effectExtent l="0" t="0" r="0" b="1905"/>
            <wp:docPr id="19" name="Obrázo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0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8A289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843EB78" w14:textId="77777777" w:rsidR="008736FD" w:rsidRPr="007F75DB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Angle Relationships – Practice the Skill Twice</w:t>
      </w:r>
    </w:p>
    <w:p w14:paraId="00AD206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CC1DA8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Find the measures of the marked angle x. Do not measure them.</w:t>
      </w:r>
    </w:p>
    <w:p w14:paraId="03E93A39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09206CBC" wp14:editId="3BF8181B">
            <wp:extent cx="5943600" cy="6882130"/>
            <wp:effectExtent l="0" t="0" r="0" b="0"/>
            <wp:docPr id="20" name="Obrázo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82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6B5F2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32D62F3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F39B9F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4A004F9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9EB8430" w14:textId="77777777" w:rsidR="008736FD" w:rsidRPr="007F75DB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Angle Relationships – Show the Skill</w:t>
      </w:r>
    </w:p>
    <w:p w14:paraId="2B3AD85A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B8ACBA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Find the measures of the marked angle x. Do not measure them.</w:t>
      </w:r>
    </w:p>
    <w:p w14:paraId="66B3846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37C189EF" wp14:editId="16D560FB">
            <wp:extent cx="5943600" cy="6916420"/>
            <wp:effectExtent l="0" t="0" r="0" b="0"/>
            <wp:docPr id="21" name="Obrázo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91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EBEEA7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92F3C81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43117C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A69EAE1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C64C5C7" w14:textId="77777777" w:rsidR="008736FD" w:rsidRPr="007F75DB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Angle Relationships – Warm Up</w:t>
      </w:r>
    </w:p>
    <w:p w14:paraId="51044FD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D78B2B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  <w:t>Find the measures of the marked angle x. Do not measure them.</w:t>
      </w:r>
    </w:p>
    <w:p w14:paraId="0A6C0F3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E914FF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  <w:r w:rsidRPr="00A94297">
        <w:rPr>
          <w:rFonts w:ascii="Times New Roman" w:eastAsia="Times New Roman" w:hAnsi="Times New Roman" w:cs="Times New Roman"/>
          <w:bCs/>
          <w:noProof/>
          <w:sz w:val="24"/>
          <w:szCs w:val="24"/>
          <w:lang w:val="sk-SK"/>
        </w:rPr>
        <w:drawing>
          <wp:inline distT="0" distB="0" distL="0" distR="0" wp14:anchorId="12F637C8" wp14:editId="0AC6A8C9">
            <wp:extent cx="5943600" cy="4069080"/>
            <wp:effectExtent l="0" t="0" r="0" b="7620"/>
            <wp:docPr id="22" name="Obrázo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6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537B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E26DC2A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3D9270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CBBF7DD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220A078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58B8E47F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822D239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AE7B8B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26A6F0F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D763613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B055FA6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833611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621481C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75D84B50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05CE20B2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4FC8FE0B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6CC6BA5E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Cs/>
          <w:sz w:val="24"/>
          <w:szCs w:val="24"/>
          <w:lang w:val="sk-SK"/>
        </w:rPr>
      </w:pPr>
    </w:p>
    <w:p w14:paraId="1EE8A834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</w:rPr>
      </w:pPr>
    </w:p>
    <w:p w14:paraId="5E8996B3" w14:textId="77777777" w:rsidR="008736FD" w:rsidRPr="007F75DB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  <w:lang w:val="sk-SK"/>
        </w:rPr>
      </w:pPr>
      <w:r w:rsidRPr="007F75DB">
        <w:rPr>
          <w:rFonts w:ascii="Times New Roman" w:eastAsia="Times New Roman" w:hAnsi="Times New Roman" w:cs="Times New Roman"/>
          <w:b/>
          <w:sz w:val="40"/>
          <w:szCs w:val="40"/>
          <w:lang w:val="sk-SK"/>
        </w:rPr>
        <w:t>Angle Relationships – Answer Key</w:t>
      </w:r>
    </w:p>
    <w:p w14:paraId="5F6739A0" w14:textId="77777777" w:rsidR="008736FD" w:rsidRDefault="008736FD" w:rsidP="008736FD">
      <w:pPr>
        <w:autoSpaceDE/>
        <w:autoSpaceDN/>
        <w:rPr>
          <w:rFonts w:ascii="Times New Roman" w:eastAsia="Times New Roman" w:hAnsi="Times New Roman" w:cs="Times New Roman"/>
          <w:b/>
          <w:sz w:val="48"/>
          <w:szCs w:val="48"/>
          <w:lang w:val="sk-SK"/>
        </w:rPr>
      </w:pPr>
    </w:p>
    <w:p w14:paraId="1494A838" w14:textId="4CC09D70" w:rsidR="008736FD" w:rsidRPr="00F37E39" w:rsidRDefault="00C4402E" w:rsidP="00F37E39">
      <w:pPr>
        <w:autoSpaceDE/>
        <w:autoSpaceDN/>
        <w:rPr>
          <w:rFonts w:ascii="Times New Roman" w:eastAsia="Times New Roman" w:hAnsi="Times New Roman" w:cs="Times New Roman"/>
          <w:b/>
          <w:sz w:val="40"/>
          <w:szCs w:val="40"/>
        </w:rPr>
      </w:pPr>
      <w:r w:rsidRPr="00A94297">
        <w:rPr>
          <w:rFonts w:ascii="Times New Roman" w:eastAsia="Times New Roman" w:hAnsi="Times New Roman" w:cs="Times New Roman"/>
          <w:b/>
          <w:noProof/>
          <w:sz w:val="48"/>
          <w:szCs w:val="48"/>
        </w:rPr>
        <w:drawing>
          <wp:inline distT="0" distB="0" distL="0" distR="0" wp14:anchorId="14649F8A" wp14:editId="3C7CAFFF">
            <wp:extent cx="5943600" cy="5392420"/>
            <wp:effectExtent l="0" t="0" r="0" b="0"/>
            <wp:docPr id="23" name="Obrázok 23" descr="Obrázok, na ktorom je text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Obrázok 23" descr="Obrázok, na ktorom je text&#10;&#10;Automaticky generovaný popis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9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36FD" w:rsidRPr="00F37E39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FD8C5" w14:textId="77777777" w:rsidR="003054FC" w:rsidRDefault="003054FC">
      <w:r>
        <w:separator/>
      </w:r>
    </w:p>
  </w:endnote>
  <w:endnote w:type="continuationSeparator" w:id="0">
    <w:p w14:paraId="1FB17C23" w14:textId="77777777" w:rsidR="003054FC" w:rsidRDefault="00305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UnicodeMS">
    <w:altName w:val="Klee One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094073"/>
      <w:docPartObj>
        <w:docPartGallery w:val="Page Numbers (Bottom of Page)"/>
        <w:docPartUnique/>
      </w:docPartObj>
    </w:sdtPr>
    <w:sdtEndPr/>
    <w:sdtContent>
      <w:p w14:paraId="66880E24" w14:textId="0FED7657" w:rsidR="000C093E" w:rsidRDefault="000C093E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sk-SK"/>
          </w:rPr>
          <w:t>2</w:t>
        </w:r>
        <w:r>
          <w:fldChar w:fldCharType="end"/>
        </w:r>
      </w:p>
    </w:sdtContent>
  </w:sdt>
  <w:p w14:paraId="52A21B62" w14:textId="77777777" w:rsidR="000C093E" w:rsidRDefault="000C093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6EE8F" w14:textId="77777777" w:rsidR="003054FC" w:rsidRDefault="003054FC">
      <w:r>
        <w:separator/>
      </w:r>
    </w:p>
  </w:footnote>
  <w:footnote w:type="continuationSeparator" w:id="0">
    <w:p w14:paraId="32462DD6" w14:textId="77777777" w:rsidR="003054FC" w:rsidRDefault="003054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38788" w14:textId="77777777" w:rsidR="008B1032" w:rsidRDefault="00E23A43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FDB92EC" wp14:editId="05A04FF7">
          <wp:simplePos x="0" y="0"/>
          <wp:positionH relativeFrom="column">
            <wp:posOffset>3</wp:posOffset>
          </wp:positionH>
          <wp:positionV relativeFrom="paragraph">
            <wp:posOffset>-285113</wp:posOffset>
          </wp:positionV>
          <wp:extent cx="1311910" cy="739140"/>
          <wp:effectExtent l="0" t="0" r="0" b="0"/>
          <wp:wrapSquare wrapText="bothSides" distT="0" distB="0" distL="114300" distR="114300"/>
          <wp:docPr id="225" name="image2.png" descr="Slikovni rezultat za erasmus +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likovni rezultat za erasmus + 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1910" cy="739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hidden="0" allowOverlap="1" wp14:anchorId="72285D3E" wp14:editId="118DFB4D">
              <wp:simplePos x="0" y="0"/>
              <wp:positionH relativeFrom="column">
                <wp:posOffset>1905000</wp:posOffset>
              </wp:positionH>
              <wp:positionV relativeFrom="paragraph">
                <wp:posOffset>-132079</wp:posOffset>
              </wp:positionV>
              <wp:extent cx="4034155" cy="590550"/>
              <wp:effectExtent l="0" t="0" r="0" b="0"/>
              <wp:wrapSquare wrapText="bothSides" distT="45720" distB="45720" distL="114300" distR="114300"/>
              <wp:docPr id="221" name="Rettangolo 2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338448" y="3494250"/>
                        <a:ext cx="401510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0EEE827B" w14:textId="77777777" w:rsidR="008B1032" w:rsidRDefault="00E23A43">
                          <w:pPr>
                            <w:textDirection w:val="btLr"/>
                          </w:pPr>
                          <w:r>
                            <w:rPr>
                              <w:color w:val="808080"/>
                              <w:sz w:val="20"/>
                            </w:rPr>
                            <w:t>Project funded by: Erasmus+ / Key Action 2 - Cooperation for innovation and the exchange of good practices, Strategic Partnerships for school education (European Commission, EACEA)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2285D3E" id="Rettangolo 221" o:spid="_x0000_s1026" style="position:absolute;margin-left:150pt;margin-top:-10.4pt;width:317.65pt;height:46.5pt;z-index:251659264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eg8zwEAAIMDAAAOAAAAZHJzL2Uyb0RvYy54bWysU1Fv2yAQfp+0/4B4X2wn9tpacaqpVaZJ&#10;1Rap6w/AGGIkDOwgsfPvd+C0yda3aX7Ad9zH8X13x/p+GjQ5CvDKmoYWi5wSYbjtlNk39OXn9tMt&#10;JT4w0zFtjWjoSXh6v/n4YT26Wixtb3UngGAS4+vRNbQPwdVZ5nkvBuYX1gmDQWlhYAFd2GcdsBGz&#10;Dzpb5vnnbLTQObBceI+7j3OQblJ+KQUPP6T0IhDdUOQW0gppbeOabdas3gNzveJnGuwfWAxMGbz0&#10;LdUjC4wcQL1LNSgO1lsZFtwOmZVScZE0oJoi/0vNc8+cSFqwON69lcn/v7T8+/HZ7QDLMDpfezSj&#10;iknCEP/Ij0wNXa1Wt2WJnTyhXd6Vy+pcODEFwhFQ5kVV5BUlHBHVTVHlCZBdMjnw4auwA4lGQwEb&#10;k+rFjk8+4O0IfYXEi73VqtsqrZMD+/ZBAzkybOI2fbFveOQPmDYRbGw8NofjTnbRFa0wtdNZbGu7&#10;0w6Id3yrkNQT82HHALtfUDLiRDTU/zowEJTobwZLflegcByh5JTVDWokcB1pryPM8N7ioAVKZvMh&#10;pLGbOX45BCtVEh5ZzVTOZLHTSdx5KuMoXfsJdXk7m98AAAD//wMAUEsDBBQABgAIAAAAIQBssP+M&#10;3wAAAAoBAAAPAAAAZHJzL2Rvd25yZXYueG1sTI/BTsMwEETvSPyDtUjcWpuEQgnZVKgSNyREALVH&#10;J16SqPE6ip00/D3mBMfVjmbey3eL7cVMo+8cI9ysFQji2pmOG4SP9+fVFoQPmo3uHRPCN3nYFZcX&#10;uc6MO/MbzWVoRCxhn2mENoQhk9LXLVnt124gjr8vN1od4jk20oz6HMttLxOl7qTVHceFVg+0b6k+&#10;lZNF6Gd1+3moNsdt2TX0clrmvZteEa+vlqdHEIGW8BeGX/yIDkVkqtzExoseIVUqugSEVaKiQ0w8&#10;pJsURIVwnyQgi1z+Vyh+AAAA//8DAFBLAQItABQABgAIAAAAIQC2gziS/gAAAOEBAAATAAAAAAAA&#10;AAAAAAAAAAAAAABbQ29udGVudF9UeXBlc10ueG1sUEsBAi0AFAAGAAgAAAAhADj9If/WAAAAlAEA&#10;AAsAAAAAAAAAAAAAAAAALwEAAF9yZWxzLy5yZWxzUEsBAi0AFAAGAAgAAAAhALBJ6DzPAQAAgwMA&#10;AA4AAAAAAAAAAAAAAAAALgIAAGRycy9lMm9Eb2MueG1sUEsBAi0AFAAGAAgAAAAhAGyw/4zfAAAA&#10;CgEAAA8AAAAAAAAAAAAAAAAAKQQAAGRycy9kb3ducmV2LnhtbFBLBQYAAAAABAAEAPMAAAA1BQAA&#10;AAA=&#10;" stroked="f">
              <v:textbox inset="2.53958mm,1.2694mm,2.53958mm,1.2694mm">
                <w:txbxContent>
                  <w:p w14:paraId="0EEE827B" w14:textId="77777777" w:rsidR="008B1032" w:rsidRDefault="00E23A43">
                    <w:pPr>
                      <w:textDirection w:val="btLr"/>
                    </w:pPr>
                    <w:r>
                      <w:rPr>
                        <w:color w:val="808080"/>
                        <w:sz w:val="20"/>
                      </w:rPr>
                      <w:t>Project funded by: Erasmus+ / Key Action 2 - Cooperation for innovation and the exchange of good practices, Strategic Partnerships for school education (European Commission, EACEA)</w:t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4ED363D7" w14:textId="77777777" w:rsidR="008B1032" w:rsidRDefault="008B1032">
    <w:pPr>
      <w:widowControl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2E24D9"/>
    <w:multiLevelType w:val="multilevel"/>
    <w:tmpl w:val="91CA9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32"/>
    <w:rsid w:val="00085A38"/>
    <w:rsid w:val="000C093E"/>
    <w:rsid w:val="000D1384"/>
    <w:rsid w:val="00124224"/>
    <w:rsid w:val="001B17DF"/>
    <w:rsid w:val="0021314B"/>
    <w:rsid w:val="00236E62"/>
    <w:rsid w:val="0029349B"/>
    <w:rsid w:val="003054FC"/>
    <w:rsid w:val="0034720D"/>
    <w:rsid w:val="0037740B"/>
    <w:rsid w:val="003D0B1F"/>
    <w:rsid w:val="00442069"/>
    <w:rsid w:val="004738B4"/>
    <w:rsid w:val="00511BB7"/>
    <w:rsid w:val="00546B07"/>
    <w:rsid w:val="00575241"/>
    <w:rsid w:val="005756F1"/>
    <w:rsid w:val="005E19CB"/>
    <w:rsid w:val="006075D6"/>
    <w:rsid w:val="006276CD"/>
    <w:rsid w:val="00697C35"/>
    <w:rsid w:val="006A323B"/>
    <w:rsid w:val="006E130F"/>
    <w:rsid w:val="006F5F37"/>
    <w:rsid w:val="00770091"/>
    <w:rsid w:val="007B2256"/>
    <w:rsid w:val="007E51C2"/>
    <w:rsid w:val="008736FD"/>
    <w:rsid w:val="008A35D6"/>
    <w:rsid w:val="008B1032"/>
    <w:rsid w:val="008C699C"/>
    <w:rsid w:val="008E30A3"/>
    <w:rsid w:val="00940143"/>
    <w:rsid w:val="009A0B4B"/>
    <w:rsid w:val="009A6410"/>
    <w:rsid w:val="009C77DF"/>
    <w:rsid w:val="00A056E2"/>
    <w:rsid w:val="00A60F2D"/>
    <w:rsid w:val="00AB0414"/>
    <w:rsid w:val="00BC7A6B"/>
    <w:rsid w:val="00BE4AB7"/>
    <w:rsid w:val="00C436B7"/>
    <w:rsid w:val="00C4402E"/>
    <w:rsid w:val="00C660AC"/>
    <w:rsid w:val="00C8185D"/>
    <w:rsid w:val="00CC297F"/>
    <w:rsid w:val="00E23A43"/>
    <w:rsid w:val="00E718C9"/>
    <w:rsid w:val="00F10D41"/>
    <w:rsid w:val="00F219A2"/>
    <w:rsid w:val="00F3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53F0"/>
  <w15:docId w15:val="{A4E54B46-C407-5148-B305-3C0D07B7E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2"/>
        <w:szCs w:val="22"/>
        <w:lang w:val="en-US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A95"/>
    <w:pPr>
      <w:autoSpaceDE w:val="0"/>
      <w:autoSpaceDN w:val="0"/>
    </w:pPr>
    <w:rPr>
      <w:lang w:bidi="en-US"/>
    </w:rPr>
  </w:style>
  <w:style w:type="paragraph" w:styleId="Nadpis1">
    <w:name w:val="heading 1"/>
    <w:basedOn w:val="Normlny"/>
    <w:next w:val="Norm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y"/>
    <w:next w:val="Norm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y"/>
    <w:next w:val="Normlny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y"/>
    <w:next w:val="Norm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y"/>
    <w:next w:val="Norm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y"/>
    <w:next w:val="Norm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HlavikaChar">
    <w:name w:val="Hlavička Char"/>
    <w:basedOn w:val="Predvolenpsmoodseku"/>
    <w:link w:val="Hlavika"/>
    <w:uiPriority w:val="99"/>
    <w:rsid w:val="00671A95"/>
  </w:style>
  <w:style w:type="paragraph" w:styleId="Pta">
    <w:name w:val="footer"/>
    <w:basedOn w:val="Normlny"/>
    <w:link w:val="PtaChar"/>
    <w:uiPriority w:val="99"/>
    <w:unhideWhenUsed/>
    <w:rsid w:val="00671A95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  <w:lang w:bidi="ar-SA"/>
    </w:rPr>
  </w:style>
  <w:style w:type="character" w:customStyle="1" w:styleId="PtaChar">
    <w:name w:val="Päta Char"/>
    <w:basedOn w:val="Predvolenpsmoodseku"/>
    <w:link w:val="Pta"/>
    <w:uiPriority w:val="99"/>
    <w:rsid w:val="00671A95"/>
  </w:style>
  <w:style w:type="paragraph" w:styleId="Zkladntext">
    <w:name w:val="Body Text"/>
    <w:basedOn w:val="Normlny"/>
    <w:link w:val="ZkladntextChar"/>
    <w:uiPriority w:val="1"/>
    <w:qFormat/>
    <w:rsid w:val="00671A95"/>
  </w:style>
  <w:style w:type="character" w:customStyle="1" w:styleId="ZkladntextChar">
    <w:name w:val="Základný text Char"/>
    <w:basedOn w:val="Predvolenpsmoodseku"/>
    <w:link w:val="Zkladntext"/>
    <w:uiPriority w:val="1"/>
    <w:rsid w:val="00671A95"/>
    <w:rPr>
      <w:rFonts w:ascii="Tahoma" w:eastAsia="Tahoma" w:hAnsi="Tahoma" w:cs="Tahoma"/>
      <w:lang w:bidi="en-US"/>
    </w:rPr>
  </w:style>
  <w:style w:type="paragraph" w:styleId="Podtitul">
    <w:name w:val="Subtitle"/>
    <w:basedOn w:val="Normlny"/>
    <w:next w:val="Norm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Obsah1">
    <w:name w:val="toc 1"/>
    <w:basedOn w:val="Normlny"/>
    <w:next w:val="Normlny"/>
    <w:autoRedefine/>
    <w:uiPriority w:val="39"/>
    <w:unhideWhenUsed/>
    <w:rsid w:val="00DB0DF2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DB0DF2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DB0DF2"/>
    <w:pPr>
      <w:spacing w:after="100"/>
      <w:ind w:left="440"/>
    </w:pPr>
  </w:style>
  <w:style w:type="character" w:styleId="Hypertextovprepojenie">
    <w:name w:val="Hyperlink"/>
    <w:basedOn w:val="Predvolenpsmoodseku"/>
    <w:uiPriority w:val="99"/>
    <w:unhideWhenUsed/>
    <w:rsid w:val="00DB0DF2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575241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E4AB7"/>
    <w:rPr>
      <w:color w:val="954F72" w:themeColor="followedHyperlink"/>
      <w:u w:val="single"/>
    </w:rPr>
  </w:style>
  <w:style w:type="character" w:customStyle="1" w:styleId="mjx-char">
    <w:name w:val="mjx-char"/>
    <w:basedOn w:val="Predvolenpsmoodseku"/>
    <w:rsid w:val="00F37E39"/>
  </w:style>
  <w:style w:type="character" w:customStyle="1" w:styleId="mjxassistivemathml">
    <w:name w:val="mjx_assistive_mathml"/>
    <w:basedOn w:val="Predvolenpsmoodseku"/>
    <w:rsid w:val="00F37E39"/>
  </w:style>
  <w:style w:type="paragraph" w:styleId="Normlnywebov">
    <w:name w:val="Normal (Web)"/>
    <w:basedOn w:val="Normlny"/>
    <w:uiPriority w:val="99"/>
    <w:semiHidden/>
    <w:unhideWhenUsed/>
    <w:rsid w:val="00F37E3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sk-SK" w:eastAsia="sk-SK" w:bidi="ar-SA"/>
    </w:rPr>
  </w:style>
  <w:style w:type="character" w:styleId="Vrazn">
    <w:name w:val="Strong"/>
    <w:basedOn w:val="Predvolenpsmoodseku"/>
    <w:uiPriority w:val="22"/>
    <w:qFormat/>
    <w:rsid w:val="00F37E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7f9L/Un/GcjE1pIaMUwwRsD8bQw==">AMUW2mUhqBiPi0csWkjGbn8hi6idLRMP3cjVoWFKEBj1kbeXnKOqx6zoRAsAUm3PWUHCtE63L3WEp1WW3tqYKHUC+usFHt/X60p4oQ+qoEPTZ1JZOgcgbnFSOl1yOXmFiUCvX7JGxlKf57jlUq40a4U6F3HKoBY0Pa7TKqM0HIjYpYOITlWT7StPvtmzm9zKChFk9swnqBMQDyiZhhJezDvDGqWw2x2jKahZhECEMfY+7S5M1CPf9e151nWKRHO7KR/upWe+kEfY3ZH0lsI/AFII6vwLMh2R2IclYp4HVAQQs7wmcIKmeo9qO2WSnBsQhTLT7gV9PmVQN22ypilP2MhJKMsIVaLfPM7244GeVfm2wChLLE4wky5hs8sakFE/Hvp6EUh/ZHAmqnrx4vUZqN7kfzpeoqNM4xqcNrgvyj+89z9t4XNHnyGc5ghlVhYa3ScUX8cJUYYyaE3n4ssMgQ+0kd5UrLf+9v9kR/pTZU5ewC4BNhkIn3hAkvib6yl4v6BHbXLrgTE14Z+boYDsZGkf0HJCFW2/6P78sSF4JaQ4zBIuYvGm8n2W+aj4mEK+hQdyYobj1A/MP7B/GmTy71zjGXbnkyQpj+XWN7fQL+AHHxrbQZGOLFBO67dOILoixCbqUI56mYTJQ3QglaKfK2cSJ+c/lJIeRklyZGNr9pCImUWfgj/a1wRrNk6IPexKTitRK87X7swcQ5H9sYomzKKSiTqUNPOrRVdpTn7yYxcZ8J0e4jUuLDmDsj2sVJXr/68la1iZeq5JzE6lIFDFXwKsy6wWcYOcECMCaeT/mEWkuU0YiLK7vLA2XSniLPXpSUdAsDFVChhN0vpvL81sFLr9Di3mGpWDFBdP+jDoX+4sG6z12AfFAuiuT68bXbePBsHdm+MjDzuqNNoDjXWWLCwsNYG9gt0FbIcP7kKtakJaqlqoeYDNTlkhQcHqqdzNPYsrv4Qhhb5LuNaQNhuDeVpvxj56+QETLeOpdI5Iddp+YyLwB1fTun28AmYz2oh/hSm8xJPqQEYBeamVCV/DZAocOjgrPMhfiw==</go:docsCustomData>
</go:gDocsCustomXmlDataStorage>
</file>

<file path=customXml/itemProps1.xml><?xml version="1.0" encoding="utf-8"?>
<ds:datastoreItem xmlns:ds="http://schemas.openxmlformats.org/officeDocument/2006/customXml" ds:itemID="{B0B9E7F7-DB57-428C-9D1D-77468332A9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18</Pages>
  <Words>1427</Words>
  <Characters>8134</Characters>
  <Application>Microsoft Office Word</Application>
  <DocSecurity>0</DocSecurity>
  <Lines>67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User-ITD</dc:creator>
  <cp:lastModifiedBy>Šimon Srnka</cp:lastModifiedBy>
  <cp:revision>17</cp:revision>
  <dcterms:created xsi:type="dcterms:W3CDTF">2021-04-13T14:32:00Z</dcterms:created>
  <dcterms:modified xsi:type="dcterms:W3CDTF">2022-05-13T20:26:00Z</dcterms:modified>
</cp:coreProperties>
</file>