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6F5F37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6F5F37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6F5F37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F9C538" w14:textId="4ECAD78F" w:rsidR="008B1032" w:rsidRPr="006F5F37" w:rsidRDefault="006276CD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Calcularea unghiurilor legate de poligoane</w:t>
      </w:r>
    </w:p>
    <w:p w14:paraId="2B0F9FD4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173617C" w14:textId="77777777" w:rsidR="008B1032" w:rsidRPr="006F5F37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6F5F37" w:rsidRDefault="00442069">
      <w:pPr>
        <w:rPr>
          <w:rFonts w:ascii="Times New Roman" w:hAnsi="Times New Roman" w:cs="Times New Roman"/>
        </w:rPr>
      </w:pPr>
    </w:p>
    <w:p w14:paraId="6BDFAA7E" w14:textId="181B5112" w:rsidR="00442069" w:rsidRPr="006F5F37" w:rsidRDefault="00442069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6F5F37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Grad școlar: K10</w:t>
      </w:r>
    </w:p>
    <w:p w14:paraId="126F80E1" w14:textId="62D288B6" w:rsidR="008B1032" w:rsidRPr="006F5F37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</w:rPr>
        <w:br w:type="page"/>
      </w:r>
    </w:p>
    <w:p w14:paraId="5AAFFF5E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77777777" w:rsidR="008B1032" w:rsidRPr="006F5F37" w:rsidRDefault="00E23A4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 w:rsidRPr="006F5F37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Cuprins</w:t>
      </w:r>
    </w:p>
    <w:p w14:paraId="5BA21AA5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6F5F37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  <w:sz w:val="28"/>
          <w:szCs w:val="28"/>
        </w:rPr>
        <w:id w:val="-74212363"/>
        <w:docPartObj>
          <w:docPartGallery w:val="Table of Contents"/>
          <w:docPartUnique/>
        </w:docPartObj>
      </w:sdtPr>
      <w:sdtContent>
        <w:p w14:paraId="12F8C5DD" w14:textId="11A850F5" w:rsidR="008B1032" w:rsidRPr="009C77DF" w:rsidRDefault="006A323B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Poligoane 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E23A43" w:rsidRPr="009C77DF">
            <w:rPr>
              <w:rFonts w:ascii="Times New Roman" w:hAnsi="Times New Roman" w:cs="Times New Roman"/>
              <w:color w:val="000000"/>
              <w:sz w:val="28"/>
              <w:szCs w:val="28"/>
            </w:rPr>
            <w:tab/>
          </w:r>
          <w:r w:rsidR="00E23A43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3</w:t>
          </w:r>
        </w:p>
        <w:p w14:paraId="527E9A2A" w14:textId="3E76836F" w:rsidR="008B1032" w:rsidRPr="009C77DF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Unghiurile interioare ale unui poligon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0C093E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4</w:t>
          </w:r>
        </w:p>
        <w:p w14:paraId="5DED2661" w14:textId="18E411BB" w:rsidR="008B1032" w:rsidRPr="009C77DF" w:rsidRDefault="006A323B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Triunghiuri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5</w:t>
          </w:r>
        </w:p>
        <w:p w14:paraId="6DE6515E" w14:textId="7CFB115D" w:rsidR="008B1032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Patrulatere (pătrate etc.)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sz w:val="28"/>
              <w:szCs w:val="28"/>
            </w:rPr>
            <w:t>6</w:t>
          </w:r>
        </w:p>
        <w:p w14:paraId="28759CF9" w14:textId="20259C05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Pentagonul </w:t>
          </w:r>
          <w:r w:rsidR="000C093E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14:paraId="736C1A6C" w14:textId="56A310AE" w:rsidR="000C093E" w:rsidRPr="009C77DF" w:rsidRDefault="006A323B" w:rsidP="000C093E">
          <w:pPr>
            <w:tabs>
              <w:tab w:val="right" w:pos="9360"/>
            </w:tabs>
            <w:spacing w:before="60"/>
            <w:ind w:left="72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Regula generală </w:t>
          </w:r>
          <w:r w:rsidR="00236E62" w:rsidRPr="009C77DF">
            <w:rPr>
              <w:rFonts w:ascii="Times New Roman" w:hAnsi="Times New Roman" w:cs="Times New Roman"/>
              <w:sz w:val="28"/>
              <w:szCs w:val="28"/>
            </w:rPr>
            <w:tab/>
          </w:r>
          <w:r w:rsidR="009C77DF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14:paraId="37CC8633" w14:textId="1A68F42E" w:rsidR="008B1032" w:rsidRPr="009C77DF" w:rsidRDefault="009C77DF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Unghiurile exterioare ale poligoanelor </w:t>
          </w:r>
          <w:r w:rsidR="00E23A43" w:rsidRPr="009C77DF">
            <w:rPr>
              <w:rFonts w:ascii="Times New Roman" w:eastAsia="Times New Roman" w:hAnsi="Times New Roman" w:cs="Times New Roman"/>
              <w:b/>
              <w:sz w:val="28"/>
              <w:szCs w:val="28"/>
            </w:rPr>
            <w:tab/>
          </w:r>
          <w:r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9</w:t>
          </w:r>
        </w:p>
        <w:p w14:paraId="3C452087" w14:textId="77CCD98F" w:rsidR="008B1032" w:rsidRDefault="006A323B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Ține minte </w:t>
          </w:r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>10</w:t>
          </w:r>
        </w:p>
        <w:p w14:paraId="08C34315" w14:textId="028A6098" w:rsidR="00511BB7" w:rsidRPr="009C77DF" w:rsidRDefault="00511BB7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 xml:space="preserve">Exemple </w:t>
          </w:r>
          <w:r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11</w:t>
          </w:r>
        </w:p>
        <w:p w14:paraId="7BE78327" w14:textId="6E5886D8" w:rsidR="008B1032" w:rsidRPr="00511BB7" w:rsidRDefault="00236E62" w:rsidP="009C77DF">
          <w:pPr>
            <w:tabs>
              <w:tab w:val="right" w:pos="9360"/>
            </w:tabs>
            <w:spacing w:before="60"/>
            <w:rPr>
              <w:rFonts w:ascii="Times New Roman" w:hAnsi="Times New Roman" w:cs="Times New Roman"/>
              <w:sz w:val="28"/>
              <w:szCs w:val="28"/>
            </w:rPr>
          </w:pPr>
          <w:r w:rsidRPr="009C77DF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hyperlink w:anchor="_heading=h.2et92p0">
            <w:r w:rsidR="00E23A43" w:rsidRPr="009C77DF">
              <w:rPr>
                <w:rFonts w:ascii="Times New Roman" w:hAnsi="Times New Roman" w:cs="Times New Roman"/>
                <w:sz w:val="28"/>
                <w:szCs w:val="28"/>
              </w:rPr>
              <w:t xml:space="preserve">Referințe </w:t>
            </w:r>
          </w:hyperlink>
          <w:r w:rsidR="00E23A43" w:rsidRPr="009C77DF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</w:r>
          <w:r w:rsidR="004738B4" w:rsidRPr="009C77DF">
            <w:rPr>
              <w:rFonts w:ascii="Times New Roman" w:eastAsia="Times New Roman" w:hAnsi="Times New Roman" w:cs="Times New Roman"/>
              <w:bCs/>
              <w:sz w:val="28"/>
              <w:szCs w:val="28"/>
            </w:rPr>
            <w:t>13</w:t>
          </w:r>
          <w:r w:rsidR="00E23A43" w:rsidRPr="009C77D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6F5F37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6F5F37">
        <w:rPr>
          <w:rFonts w:ascii="Times New Roman" w:hAnsi="Times New Roman" w:cs="Times New Roman"/>
        </w:rPr>
        <w:br w:type="page"/>
      </w:r>
    </w:p>
    <w:p w14:paraId="1D4D2140" w14:textId="0F6BE611" w:rsidR="00940143" w:rsidRPr="006F5F37" w:rsidRDefault="00940143">
      <w:pPr>
        <w:rPr>
          <w:rFonts w:ascii="Times New Roman" w:hAnsi="Times New Roman" w:cs="Times New Roman"/>
        </w:rPr>
      </w:pPr>
      <w:bookmarkStart w:id="0" w:name="_heading=h.gjdgxs" w:colFirst="0" w:colLast="0"/>
      <w:bookmarkEnd w:id="0"/>
    </w:p>
    <w:p w14:paraId="543D8261" w14:textId="2A06FC0F" w:rsidR="00940143" w:rsidRPr="006F5F37" w:rsidRDefault="0029349B" w:rsidP="00940143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Poligoane</w:t>
      </w:r>
    </w:p>
    <w:p w14:paraId="42B083D3" w14:textId="77777777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>Un poligon este o formă plată închisă alcătuită din linii drepte. Poligonul nu se referă doar la laturi. Pot exista scenarii când aveți mai multe forme cu același număr de laturi.</w:t>
      </w:r>
    </w:p>
    <w:p w14:paraId="1C795B04" w14:textId="084C83EB" w:rsidR="00124224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sz w:val="24"/>
          <w:szCs w:val="24"/>
        </w:rPr>
        <w:t xml:space="preserve">Cel mai simplu exemplu este că atât dreptunghiul, cât și paralelogramul au 4 laturi fiecare, </w:t>
      </w:r>
      <w:r w:rsidR="00D33CAE">
        <w:rPr>
          <w:rFonts w:ascii="Times New Roman" w:hAnsi="Times New Roman" w:cs="Times New Roman"/>
          <w:sz w:val="24"/>
          <w:szCs w:val="24"/>
        </w:rPr>
        <w:t>iar</w:t>
      </w:r>
      <w:r w:rsidRPr="0029349B">
        <w:rPr>
          <w:rFonts w:ascii="Times New Roman" w:hAnsi="Times New Roman" w:cs="Times New Roman"/>
          <w:sz w:val="24"/>
          <w:szCs w:val="24"/>
        </w:rPr>
        <w:t xml:space="preserve"> laturile opuse sunt paralele și egale în lungime. Diferența constă în unghiuri, unde un dreptunghi are unghiuri de 90 de grade pe toate cele 4 laturi, în timp ce un paralelogram are unghiuri opuse de egală măsură.</w:t>
      </w:r>
    </w:p>
    <w:p w14:paraId="4148C52F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F42E7BD" w14:textId="6D81C55F" w:rsidR="00124224" w:rsidRDefault="0029349B" w:rsidP="00940143">
      <w:pPr>
        <w:rPr>
          <w:rFonts w:ascii="Times New Roman" w:hAnsi="Times New Roman" w:cs="Times New Roman"/>
          <w:sz w:val="24"/>
          <w:szCs w:val="24"/>
        </w:rPr>
      </w:pPr>
      <w:r w:rsidRPr="002934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3706189" wp14:editId="002383BE">
            <wp:extent cx="4526931" cy="2956560"/>
            <wp:effectExtent l="0" t="0" r="698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7756" cy="295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DB3F1" w14:textId="35B84752" w:rsidR="0029349B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994F24C" w14:textId="77777777" w:rsidR="0029349B" w:rsidRPr="006F5F37" w:rsidRDefault="0029349B" w:rsidP="00940143">
      <w:pPr>
        <w:rPr>
          <w:rFonts w:ascii="Times New Roman" w:hAnsi="Times New Roman" w:cs="Times New Roman"/>
          <w:sz w:val="24"/>
          <w:szCs w:val="24"/>
        </w:rPr>
      </w:pPr>
    </w:p>
    <w:p w14:paraId="7BAA1DF5" w14:textId="77777777" w:rsidR="00124224" w:rsidRPr="006F5F37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6F5F37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CA5E07" w14:textId="7025280F" w:rsidR="00F10D41" w:rsidRDefault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Unghiurile interioare ale unui poligon</w:t>
      </w:r>
    </w:p>
    <w:p w14:paraId="6BE6586A" w14:textId="77777777" w:rsid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</w:p>
    <w:p w14:paraId="005C6EBD" w14:textId="58C23235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EC5D4D" wp14:editId="59C43F6E">
            <wp:extent cx="3991532" cy="1733792"/>
            <wp:effectExtent l="0" t="0" r="9525" b="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733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ED87" w14:textId="48E575C2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E3624E" wp14:editId="1F3F011C">
            <wp:extent cx="4505954" cy="2419688"/>
            <wp:effectExtent l="0" t="0" r="9525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5954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DEB22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6382B056" w14:textId="77777777" w:rsidR="007B2256" w:rsidRDefault="007B2256" w:rsidP="00770091">
      <w:pPr>
        <w:rPr>
          <w:rFonts w:ascii="Times New Roman" w:hAnsi="Times New Roman" w:cs="Times New Roman"/>
          <w:sz w:val="24"/>
          <w:szCs w:val="24"/>
        </w:rPr>
      </w:pPr>
    </w:p>
    <w:p w14:paraId="7F5658BA" w14:textId="7C124234" w:rsidR="00770091" w:rsidRPr="00770091" w:rsidRDefault="00770091" w:rsidP="00770091">
      <w:pPr>
        <w:rPr>
          <w:rFonts w:ascii="Times New Roman" w:hAnsi="Times New Roman" w:cs="Times New Roman"/>
          <w:sz w:val="24"/>
          <w:szCs w:val="24"/>
        </w:rPr>
      </w:pPr>
      <w:r w:rsidRPr="00770091">
        <w:rPr>
          <w:rFonts w:ascii="Times New Roman" w:hAnsi="Times New Roman" w:cs="Times New Roman"/>
          <w:sz w:val="24"/>
          <w:szCs w:val="24"/>
        </w:rPr>
        <w:t>Știm că un poligon este o figură bidimensională cu mai multe laturi alcătuită din segmente drepte. Suma unghiurilor unui poligon este măsura totală a tuturor unghiurilor interioare ale unui poligon.</w:t>
      </w:r>
    </w:p>
    <w:p w14:paraId="214F744E" w14:textId="5C7EB538" w:rsidR="00F10D41" w:rsidRDefault="00F10D4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F69860" w14:textId="4A2F4FAA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Pentru a afla suma unghiurilor interioare dintr-un poligon, împărțiți poligonul în triunghiuri.</w:t>
      </w:r>
    </w:p>
    <w:p w14:paraId="140FFF68" w14:textId="44C5F9AB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07FA7F" w14:textId="5FF799D1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D4DB24" wp14:editId="50D9E379">
            <wp:extent cx="4823460" cy="1823227"/>
            <wp:effectExtent l="0" t="0" r="0" b="571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54976" cy="1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539BF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AC558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1F80D6A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F5C5D8E" w14:textId="2E17AEA8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B2256">
        <w:rPr>
          <w:rFonts w:ascii="Times New Roman" w:hAnsi="Times New Roman" w:cs="Times New Roman"/>
          <w:sz w:val="24"/>
          <w:szCs w:val="24"/>
        </w:rPr>
        <w:t>Suma unghiurilor dintr-un triunghi este 180°. Pentru a afla suma unghiurilor interioare ale unui poligon, înmulțiți numărul de triunghiuri din poligon cu 180°.</w:t>
      </w:r>
    </w:p>
    <w:p w14:paraId="27586EA6" w14:textId="77777777" w:rsidR="007B2256" w:rsidRDefault="007B2256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728C588" w14:textId="03B2B8DA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Deoarece toate unghiurile din interiorul poligoanelor regulate sunt aceleaș</w:t>
      </w:r>
      <w:r w:rsidR="00703E5D">
        <w:rPr>
          <w:rFonts w:ascii="Times New Roman" w:hAnsi="Times New Roman" w:cs="Times New Roman"/>
          <w:sz w:val="24"/>
          <w:szCs w:val="24"/>
        </w:rPr>
        <w:t>i</w:t>
      </w:r>
      <w:r w:rsidRPr="009A0B4B">
        <w:rPr>
          <w:rFonts w:ascii="Times New Roman" w:hAnsi="Times New Roman" w:cs="Times New Roman"/>
          <w:sz w:val="24"/>
          <w:szCs w:val="24"/>
        </w:rPr>
        <w:t>, formula pentru găsirea unghiurilor unui poligon regulat este dată de;</w:t>
      </w:r>
    </w:p>
    <w:p w14:paraId="022ECCC6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8727DA7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Suma unghiurilor interioare = 180° * (n – 2)</w:t>
      </w:r>
    </w:p>
    <w:p w14:paraId="3B4B5294" w14:textId="77777777" w:rsidR="009A0B4B" w:rsidRP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3FB033C" w14:textId="40561EDA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A0B4B">
        <w:rPr>
          <w:rFonts w:ascii="Times New Roman" w:hAnsi="Times New Roman" w:cs="Times New Roman"/>
          <w:sz w:val="24"/>
          <w:szCs w:val="24"/>
        </w:rPr>
        <w:t>Unde n = numărul de laturi ale unui poligon.</w:t>
      </w:r>
    </w:p>
    <w:p w14:paraId="42EA656A" w14:textId="354173A4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FE3624" w14:textId="77777777" w:rsidR="009A0B4B" w:rsidRDefault="009A0B4B" w:rsidP="009A0B4B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C32CC4" w14:textId="5699205C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B7B5C5D" w14:textId="77777777" w:rsidR="00770091" w:rsidRDefault="00770091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6FCA58" w14:textId="720FDBF0" w:rsidR="006075D6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Triunghiuri</w:t>
      </w:r>
    </w:p>
    <w:p w14:paraId="65757800" w14:textId="668994E7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7225A41" w14:textId="4281F04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Unghiurile interioare ale unui triunghi se adună până la 180°</w:t>
      </w:r>
      <w:r w:rsidR="00BA59B8">
        <w:rPr>
          <w:rFonts w:ascii="Times New Roman" w:hAnsi="Times New Roman" w:cs="Times New Roman"/>
          <w:sz w:val="24"/>
          <w:szCs w:val="24"/>
        </w:rPr>
        <w:t>.</w:t>
      </w:r>
    </w:p>
    <w:p w14:paraId="043974E9" w14:textId="2B46C485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EDECCB" w14:textId="4F40ACD8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07EECD" wp14:editId="6155E89B">
            <wp:extent cx="2847353" cy="188976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4156" cy="189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33BA39" wp14:editId="7E7C2227">
            <wp:extent cx="2953162" cy="2019582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53162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E44B1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DE9677" w14:textId="62CE79EF" w:rsidR="003D0B1F" w:rsidRPr="003D0B1F" w:rsidRDefault="00F219A2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triunghi are 3 laturi, prin urmare,</w:t>
      </w:r>
    </w:p>
    <w:p w14:paraId="1F3F3B9C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8D56CE" w14:textId="0E7F78CC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n = 3</w:t>
      </w:r>
    </w:p>
    <w:p w14:paraId="4B49F44A" w14:textId="6F2D8DFA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E76B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Înlocuiți n = 3 în formula de găsire a unghiurilor unui poligon.</w:t>
      </w:r>
    </w:p>
    <w:p w14:paraId="011AD98B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18491D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Suma unghiurilor interioare = 180° * (n – 2)</w:t>
      </w:r>
    </w:p>
    <w:p w14:paraId="04B9D068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77CCFF7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(3 – 2)</w:t>
      </w:r>
    </w:p>
    <w:p w14:paraId="3A431AAF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639141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 * 1</w:t>
      </w:r>
    </w:p>
    <w:p w14:paraId="75C830BE" w14:textId="77777777" w:rsidR="003D0B1F" w:rsidRP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AC9A85" w14:textId="36D126C9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= 180°</w:t>
      </w:r>
    </w:p>
    <w:p w14:paraId="10C9AC69" w14:textId="23E8053F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1E1835" w14:textId="78936651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9C9330D" w14:textId="77777777" w:rsidR="003D0B1F" w:rsidRDefault="003D0B1F" w:rsidP="003D0B1F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C2BC66C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2615478" w14:textId="1AF2789B" w:rsidR="003D0B1F" w:rsidRDefault="003D0B1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3D0B1F">
        <w:rPr>
          <w:rFonts w:ascii="Times New Roman" w:hAnsi="Times New Roman" w:cs="Times New Roman"/>
          <w:b/>
          <w:bCs/>
          <w:sz w:val="36"/>
          <w:szCs w:val="36"/>
        </w:rPr>
        <w:t>Patralatere (pătrate etc. )</w:t>
      </w:r>
    </w:p>
    <w:p w14:paraId="0163AA6B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8354507" w14:textId="2C084170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sz w:val="24"/>
          <w:szCs w:val="24"/>
        </w:rPr>
        <w:t>Un patrulater are 4 laturi drepte.</w:t>
      </w:r>
    </w:p>
    <w:p w14:paraId="53C33A81" w14:textId="03A85862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C536231" w14:textId="4395D342" w:rsidR="003D0B1F" w:rsidRDefault="003D0B1F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D0B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623B87" wp14:editId="7E59A384">
            <wp:extent cx="2690495" cy="1683482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8576" cy="169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7C35"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D66304" wp14:editId="76882C8D">
            <wp:extent cx="2696402" cy="1677591"/>
            <wp:effectExtent l="0" t="0" r="0" b="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15516" cy="168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94375" w14:textId="77777777" w:rsidR="003D0B1F" w:rsidRDefault="003D0B1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C4D6C7" w14:textId="1E251799" w:rsidR="00E718C9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Unghiurile interioare ale unui patrulater se adună până la 360°, deoarece există 2 triunghiuri într-un pătrat.</w:t>
      </w:r>
    </w:p>
    <w:p w14:paraId="100715FC" w14:textId="7AE3305F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C3A5D1" w14:textId="419534F0" w:rsidR="00697C35" w:rsidRDefault="00697C35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8EEED4" wp14:editId="1B6D0CEA">
            <wp:extent cx="4458322" cy="2257740"/>
            <wp:effectExtent l="0" t="0" r="0" b="9525"/>
            <wp:docPr id="23" name="Obrázok 23" descr="Obrázok, na ktorom je text, zariadenie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, zariadenie&#10;&#10;Automaticky generovaný popis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CC36A" w14:textId="2628B578" w:rsidR="00697C35" w:rsidRDefault="00697C35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697C35">
        <w:rPr>
          <w:rFonts w:ascii="Times New Roman" w:hAnsi="Times New Roman" w:cs="Times New Roman"/>
          <w:sz w:val="24"/>
          <w:szCs w:val="24"/>
        </w:rPr>
        <w:t>Unghiurile interioare dintr-un triunghi se adună până la 180° și pentru pătrat se adună până la 360° deoarece pătratul poate fi făcut din două triunghiuri.</w:t>
      </w:r>
    </w:p>
    <w:p w14:paraId="02C688CD" w14:textId="157AC989" w:rsidR="00F219A2" w:rsidRDefault="00F219A2" w:rsidP="00697C35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1CD5B9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4.</w:t>
      </w:r>
    </w:p>
    <w:p w14:paraId="7E40AAE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630A80" w14:textId="10FCAF03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Prin substituție, suma unghiurilor = 180° * (n – 2)</w:t>
      </w:r>
    </w:p>
    <w:p w14:paraId="4F96871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CCA9A0F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(4 – 2)</w:t>
      </w:r>
    </w:p>
    <w:p w14:paraId="6385290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6841437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2</w:t>
      </w:r>
    </w:p>
    <w:p w14:paraId="229254EE" w14:textId="2D2B499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360°</w:t>
      </w:r>
    </w:p>
    <w:p w14:paraId="70B3825E" w14:textId="319D3FC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8A51B18" w14:textId="710D6B71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59479F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32842AD" w14:textId="6A92DECE" w:rsidR="00F219A2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Pentagon</w:t>
      </w:r>
    </w:p>
    <w:p w14:paraId="3934EEFB" w14:textId="7777777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AF5649" w14:textId="7777777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Un pentagon are 5 laturi și poate fi format din trei triunghiuri,</w:t>
      </w:r>
    </w:p>
    <w:p w14:paraId="3CCA7F12" w14:textId="1860CD44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astfel încât unghiurile sale interioare se adună până la 3 × 180° = 540°</w:t>
      </w:r>
    </w:p>
    <w:p w14:paraId="3F79B958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788F0EE" w14:textId="3BC83CB6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Și când este regulat (toate unghiurile la fel), atunci fiecare unghi este de 540° / 5 = 108°</w:t>
      </w:r>
    </w:p>
    <w:p w14:paraId="242E018B" w14:textId="658E0B47" w:rsidR="00E718C9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E718C9">
        <w:rPr>
          <w:rFonts w:ascii="Times New Roman" w:hAnsi="Times New Roman" w:cs="Times New Roman"/>
          <w:sz w:val="24"/>
          <w:szCs w:val="24"/>
        </w:rPr>
        <w:t>Dacă unghiul format între două raze este exact de 90° atunci se numește unghi drept sau unghi de 90°.</w:t>
      </w:r>
    </w:p>
    <w:p w14:paraId="15539E0E" w14:textId="43E32AD8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CEF7D4D" w14:textId="326E72A7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2" wp14:editId="57E9765B">
            <wp:extent cx="2610214" cy="2572109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1323B" w14:textId="6D3BDD46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CA4B9AC" w14:textId="2CE46E3F" w:rsidR="00F219A2" w:rsidRDefault="00F219A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Un pentagon este un poligon cu 5 laturi.</w:t>
      </w:r>
    </w:p>
    <w:p w14:paraId="5B62650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n = 5</w:t>
      </w:r>
    </w:p>
    <w:p w14:paraId="68CB293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4F8209B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Substitui.</w:t>
      </w:r>
    </w:p>
    <w:p w14:paraId="4E07B20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466B1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Suma unghiurilor interioare = 180° * (n – 2)</w:t>
      </w:r>
    </w:p>
    <w:p w14:paraId="608777C5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0AAAAA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=180° * (5 – 2)</w:t>
      </w:r>
    </w:p>
    <w:p w14:paraId="5C421D63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F6E52CD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180° * 3</w:t>
      </w:r>
    </w:p>
    <w:p w14:paraId="766B7BA1" w14:textId="77777777" w:rsidR="00F219A2" w:rsidRP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266443F" w14:textId="11F2DDEF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219A2">
        <w:rPr>
          <w:rFonts w:ascii="Times New Roman" w:hAnsi="Times New Roman" w:cs="Times New Roman"/>
          <w:sz w:val="24"/>
          <w:szCs w:val="24"/>
        </w:rPr>
        <w:t>= 540°</w:t>
      </w:r>
    </w:p>
    <w:p w14:paraId="2D38C7AF" w14:textId="76513E57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D19188" w14:textId="73C8E70B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D548CA0" w14:textId="2FA3CB3D" w:rsidR="00F219A2" w:rsidRDefault="00F219A2" w:rsidP="00F219A2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FB4138B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47ADC20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7428A7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20884EC" w14:textId="77777777" w:rsidR="009C77DF" w:rsidRDefault="009C77DF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FDB581B" w14:textId="1D48844F" w:rsidR="006075D6" w:rsidRDefault="00F219A2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F219A2">
        <w:rPr>
          <w:rFonts w:ascii="Times New Roman" w:hAnsi="Times New Roman" w:cs="Times New Roman"/>
          <w:b/>
          <w:bCs/>
          <w:sz w:val="36"/>
          <w:szCs w:val="36"/>
        </w:rPr>
        <w:t>Regula generală</w:t>
      </w:r>
    </w:p>
    <w:p w14:paraId="0741FDEA" w14:textId="14DFA3D6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29D0DD3" w14:textId="14994352" w:rsidR="00F219A2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De fiecare dată când adăugăm o latură (triunghi la patrulater, patrulater la pentagon etc ), adăugăm încă 180° la total:</w:t>
      </w:r>
    </w:p>
    <w:p w14:paraId="56B86E1D" w14:textId="3773EA35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Dacă este un poligon regulat (toate laturile sunt egale, toate unghiurile sunt egale)</w:t>
      </w:r>
    </w:p>
    <w:p w14:paraId="74ECB3C4" w14:textId="77777777" w:rsidR="00AB0414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7ED79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32C9D0F" w14:textId="07F99814" w:rsidR="005E19CB" w:rsidRDefault="00AB0414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4BF084" wp14:editId="0BE22D3B">
            <wp:extent cx="5943600" cy="5544820"/>
            <wp:effectExtent l="0" t="0" r="0" b="0"/>
            <wp:docPr id="24" name="Obrázok 24" descr="Obrázok, na ktorom je stôl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Obrázok 24" descr="Obrázok, na ktorom je stôl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4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A5F58" w14:textId="7EEDEEB2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455165A8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 xml:space="preserve">Deci regula </w:t>
      </w:r>
      <w:r w:rsidRPr="00AB0414">
        <w:rPr>
          <w:rFonts w:ascii="Times New Roman" w:hAnsi="Times New Roman" w:cs="Times New Roman"/>
          <w:b/>
          <w:bCs/>
          <w:sz w:val="24"/>
          <w:szCs w:val="24"/>
        </w:rPr>
        <w:t xml:space="preserve">generală </w:t>
      </w:r>
      <w:r w:rsidRPr="00AB0414">
        <w:rPr>
          <w:rFonts w:ascii="Times New Roman" w:hAnsi="Times New Roman" w:cs="Times New Roman"/>
          <w:sz w:val="24"/>
          <w:szCs w:val="24"/>
        </w:rPr>
        <w:t>este:</w:t>
      </w:r>
    </w:p>
    <w:p w14:paraId="7CF410D3" w14:textId="77777777" w:rsidR="00AB0414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Suma unghiurilor interioare = (n−2) × 180°</w:t>
      </w:r>
    </w:p>
    <w:p w14:paraId="5DC58869" w14:textId="56F9A5DA" w:rsidR="006075D6" w:rsidRPr="00AB0414" w:rsidRDefault="00AB0414" w:rsidP="00AB0414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AB0414">
        <w:rPr>
          <w:rFonts w:ascii="Times New Roman" w:hAnsi="Times New Roman" w:cs="Times New Roman"/>
          <w:sz w:val="24"/>
          <w:szCs w:val="24"/>
        </w:rPr>
        <w:t>Fiecare unghi (al unui poligon regulat) = (n−2) × 180° / n</w:t>
      </w:r>
    </w:p>
    <w:p w14:paraId="209159F4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6724816" w14:textId="77777777" w:rsidR="006075D6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36712B7" w14:textId="0B162A6D" w:rsidR="006075D6" w:rsidRDefault="00C8185D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bookmarkStart w:id="1" w:name="_Hlk100248895"/>
      <w:r w:rsidRPr="00C8185D">
        <w:rPr>
          <w:rFonts w:ascii="Times New Roman" w:hAnsi="Times New Roman" w:cs="Times New Roman"/>
          <w:b/>
          <w:bCs/>
          <w:sz w:val="36"/>
          <w:szCs w:val="36"/>
        </w:rPr>
        <w:t>Unghiurile exterioare ale poligoanelor</w:t>
      </w:r>
    </w:p>
    <w:bookmarkEnd w:id="1"/>
    <w:p w14:paraId="2EA8038E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20A695" w14:textId="77777777" w:rsidR="00C8185D" w:rsidRDefault="00C8185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2E87497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Dacă latura unui poligon este extinsă, unghiul format în afara poligonului este unghiul exterior.</w:t>
      </w:r>
    </w:p>
    <w:p w14:paraId="6ACDA07E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D92E13B" w14:textId="77777777" w:rsidR="0034720D" w:rsidRPr="0034720D" w:rsidRDefault="0034720D" w:rsidP="0034720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Suma unghiurilor exterioare ale unui poligon este 360°.</w:t>
      </w:r>
    </w:p>
    <w:p w14:paraId="7DEA0F20" w14:textId="77777777" w:rsidR="006075D6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272FFD2" w14:textId="30CCD582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27BB3C" w14:textId="51AE8896" w:rsidR="005E19CB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9D7966" wp14:editId="6214C3F5">
            <wp:extent cx="5943600" cy="3572510"/>
            <wp:effectExtent l="0" t="0" r="0" b="8890"/>
            <wp:docPr id="25" name="Obrázok 25" descr="Obrázok, na ktorom je obloha, doplnok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ázok 25" descr="Obrázok, na ktorom je obloha, doplnok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AC2A0" w14:textId="730EA24A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74EE17" w14:textId="0A63C2DB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Formula pentru calcularea dimensiunii unui unghi exterior al unui poligon obișnuit este:</w:t>
      </w:r>
    </w:p>
    <w:p w14:paraId="3036FD63" w14:textId="43E77EA3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Unghiul exterior al unui poligon regulat = 360 </w:t>
      </w:r>
      <w:r>
        <w:rPr>
          <w:rFonts w:ascii="Calibri" w:hAnsi="Calibri" w:cs="Calibri"/>
          <w:sz w:val="24"/>
          <w:szCs w:val="24"/>
        </w:rPr>
        <w:t xml:space="preserve">∕ </w:t>
      </w:r>
      <w:r>
        <w:rPr>
          <w:rFonts w:ascii="Times New Roman" w:hAnsi="Times New Roman" w:cs="Times New Roman"/>
          <w:sz w:val="24"/>
          <w:szCs w:val="24"/>
        </w:rPr>
        <w:t>numărul de laturi.</w:t>
      </w:r>
    </w:p>
    <w:p w14:paraId="22F20D48" w14:textId="283D7BA0" w:rsidR="0034720D" w:rsidRDefault="0034720D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4720D">
        <w:rPr>
          <w:rFonts w:ascii="Times New Roman" w:hAnsi="Times New Roman" w:cs="Times New Roman"/>
          <w:sz w:val="24"/>
          <w:szCs w:val="24"/>
        </w:rPr>
        <w:t>Amintiți-vă că unghiul interior și exterior se adaugă până la 180°.</w:t>
      </w:r>
    </w:p>
    <w:p w14:paraId="035649C3" w14:textId="5A6CA810" w:rsidR="005E19CB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57860D5" w14:textId="462777E3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32F1541" w14:textId="704F5DFD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FD5AB06" w14:textId="330EBF40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7CBCB52" w14:textId="4043F729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A6DA8BA" w14:textId="2BEEB054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EEF484D" w14:textId="3CB59E3F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E849C7F" w14:textId="6B227CCB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1A6CA3" w14:textId="01C66A7B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3EFAC2D" w14:textId="0CAD1CBC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8340F5E" w14:textId="77777777" w:rsidR="009C77DF" w:rsidRDefault="009C77DF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7385B0" w14:textId="77777777" w:rsidR="00C436B7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DB0F5A1" w14:textId="565CE96B" w:rsidR="006075D6" w:rsidRDefault="00C436B7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 w:rsidRPr="00C436B7">
        <w:rPr>
          <w:rFonts w:ascii="Times New Roman" w:hAnsi="Times New Roman" w:cs="Times New Roman"/>
          <w:b/>
          <w:bCs/>
          <w:sz w:val="36"/>
          <w:szCs w:val="36"/>
        </w:rPr>
        <w:t>Tine minte</w:t>
      </w:r>
    </w:p>
    <w:p w14:paraId="1FA838AF" w14:textId="77777777" w:rsidR="00C436B7" w:rsidRDefault="00C436B7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504A6A5" w14:textId="77777777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Suma unghiurilor dintr-un triunghi este 180°. Pentru a afla suma unghiurilor interioare ale unui poligon, înmulțiți numărul de triunghiuri din poligon cu 180°.</w:t>
      </w:r>
    </w:p>
    <w:p w14:paraId="6832A35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E7A067F" w14:textId="7EB22F7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 xml:space="preserve">Formula pentru calcularea sumei unghiurilor interioare dintr-un poligon este (n-2) x 180 </w:t>
      </w:r>
      <w:r>
        <w:rPr>
          <w:rFonts w:ascii="Times New Roman" w:hAnsi="Times New Roman" w:cs="Times New Roman"/>
          <w:sz w:val="24"/>
          <w:szCs w:val="24"/>
        </w:rPr>
        <w:t xml:space="preserve">° unde </w:t>
      </w:r>
      <w:r w:rsidRPr="00C436B7">
        <w:rPr>
          <w:rFonts w:ascii="Times New Roman" w:hAnsi="Times New Roman" w:cs="Times New Roman"/>
          <w:sz w:val="24"/>
          <w:szCs w:val="24"/>
        </w:rPr>
        <w:t>„n” este numărul de laturi.</w:t>
      </w:r>
    </w:p>
    <w:p w14:paraId="429A0911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A580809" w14:textId="1435F44E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Toate unghiurile interioare dintr-un poligon regulat sunt egale. Formula de calcul a mărimii unui unghi interior într-un poligon obișnuit este: suma unghiurilor interioare numărul</w:t>
      </w:r>
      <w:r w:rsidR="0044021F">
        <w:rPr>
          <w:rFonts w:ascii="Times New Roman" w:hAnsi="Times New Roman" w:cs="Times New Roman"/>
          <w:sz w:val="24"/>
          <w:szCs w:val="24"/>
        </w:rPr>
        <w:t>ui</w:t>
      </w:r>
      <w:r w:rsidRPr="00C436B7">
        <w:rPr>
          <w:rFonts w:ascii="Times New Roman" w:hAnsi="Times New Roman" w:cs="Times New Roman"/>
          <w:sz w:val="24"/>
          <w:szCs w:val="24"/>
        </w:rPr>
        <w:t xml:space="preserve"> de laturi.</w:t>
      </w:r>
    </w:p>
    <w:p w14:paraId="70DBA717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E390933" w14:textId="2A5A9A3C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Suma unghiurilor exterioare ale unui poligon este 360°.</w:t>
      </w:r>
    </w:p>
    <w:p w14:paraId="41138555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22D1C1" w14:textId="35A61F82" w:rsidR="00C436B7" w:rsidRP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Formula de calcul a mărimii unui unghi exterior într-un poligon obișnuit este: 360 număr de laturi.</w:t>
      </w:r>
    </w:p>
    <w:p w14:paraId="7E67168D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8396271" w14:textId="24EEF62E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C436B7">
        <w:rPr>
          <w:rFonts w:ascii="Times New Roman" w:hAnsi="Times New Roman" w:cs="Times New Roman"/>
          <w:sz w:val="24"/>
          <w:szCs w:val="24"/>
        </w:rPr>
        <w:t>Dacă cunoașteți unghiul exterior, puteți găsi unghiul interior folosind formula: unghi interior + unghi exterior = 180°</w:t>
      </w:r>
    </w:p>
    <w:p w14:paraId="1815E2C0" w14:textId="77777777" w:rsidR="00C436B7" w:rsidRDefault="00C436B7" w:rsidP="00C436B7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F11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B01DCD6" w14:textId="77777777" w:rsidR="00BE4AB7" w:rsidRDefault="00BE4A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3251462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FB0ED9" w14:textId="77777777" w:rsidR="0044021F" w:rsidRDefault="0044021F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20BE428" w14:textId="4F756D8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Exemple</w:t>
      </w:r>
    </w:p>
    <w:p w14:paraId="66F8A871" w14:textId="77777777" w:rsidR="0044021F" w:rsidRDefault="0044021F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243AA61" w14:textId="574AF65B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1) Aflați suma grad</w:t>
      </w:r>
      <w:r w:rsidR="0044021F">
        <w:rPr>
          <w:rFonts w:ascii="Times New Roman" w:eastAsia="Times New Roman" w:hAnsi="Times New Roman" w:cs="Times New Roman"/>
          <w:bCs/>
          <w:sz w:val="24"/>
          <w:szCs w:val="24"/>
        </w:rPr>
        <w:t>elor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unghiurilor interioare ale unui poligon regulat care are 8 laturi.</w:t>
      </w:r>
    </w:p>
    <w:p w14:paraId="6515506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DA7E49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2) Cum ați găsi măsura UNUI unghi interior?</w:t>
      </w:r>
    </w:p>
    <w:p w14:paraId="260FB30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E4BCA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3) Aflați numărul de laturi dintr-un poligon a cărui sumă a unghiurilor interioare este 1440.</w:t>
      </w:r>
    </w:p>
    <w:p w14:paraId="6A22DA3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099773" w14:textId="71D9EDB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Aflați suma </w:t>
      </w:r>
      <w:r w:rsidR="0044021F" w:rsidRPr="00BE4AB7">
        <w:rPr>
          <w:rFonts w:ascii="Times New Roman" w:eastAsia="Times New Roman" w:hAnsi="Times New Roman" w:cs="Times New Roman"/>
          <w:bCs/>
          <w:sz w:val="24"/>
          <w:szCs w:val="24"/>
        </w:rPr>
        <w:t>grad</w:t>
      </w:r>
      <w:r w:rsidR="0044021F">
        <w:rPr>
          <w:rFonts w:ascii="Times New Roman" w:eastAsia="Times New Roman" w:hAnsi="Times New Roman" w:cs="Times New Roman"/>
          <w:bCs/>
          <w:sz w:val="24"/>
          <w:szCs w:val="24"/>
        </w:rPr>
        <w:t>elor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unghiurilor interioare ale unui poligon regulat care are 16 laturi.</w:t>
      </w:r>
    </w:p>
    <w:p w14:paraId="0546F9A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04AE1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5) Care este măsura unui unghi (presupunând că poligonul este regulat)?</w:t>
      </w:r>
    </w:p>
    <w:p w14:paraId="525850F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7E48A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6) Aflați numărul de laturi dintr-un poligon a cărui sumă a unghiurilor interioare este 1800.</w:t>
      </w:r>
    </w:p>
    <w:p w14:paraId="59CB22D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C1E82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7) Care este măsura unui unghi (presupunând că poligonul este regulat)?</w:t>
      </w:r>
    </w:p>
    <w:p w14:paraId="3CAC7AC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012B5B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Probleme II</w:t>
      </w:r>
    </w:p>
    <w:p w14:paraId="0201BD21" w14:textId="6FBC6F7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Problema A</w:t>
      </w:r>
    </w:p>
    <w:p w14:paraId="6D53A3C2" w14:textId="26A306DC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Aflați suma grad</w:t>
      </w:r>
      <w:r w:rsidR="0044021F">
        <w:rPr>
          <w:rFonts w:ascii="Times New Roman" w:eastAsia="Times New Roman" w:hAnsi="Times New Roman" w:cs="Times New Roman"/>
          <w:bCs/>
          <w:sz w:val="24"/>
          <w:szCs w:val="24"/>
        </w:rPr>
        <w:t>elor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 unghiurilor interioare ale unui poligon regulat care are 13 laturi.</w:t>
      </w:r>
    </w:p>
    <w:p w14:paraId="66FB9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Care este măsura unui unghi interior?</w:t>
      </w:r>
    </w:p>
    <w:p w14:paraId="64B277A2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71BB45" w14:textId="66C312BB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Problema B</w:t>
      </w:r>
    </w:p>
    <w:p w14:paraId="0D869CE5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Aflați suma gradelor unghiurilor interioare ale unui poligon regulat care are 17 laturi.</w:t>
      </w:r>
    </w:p>
    <w:p w14:paraId="57D5172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Care este măsura unui unghi interior?</w:t>
      </w:r>
    </w:p>
    <w:p w14:paraId="179D4D1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8A3E0" w14:textId="2DA46AA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Problema C</w:t>
      </w:r>
    </w:p>
    <w:p w14:paraId="6E5662C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Aflați numărul de laturi dintr-un poligon a cărui sumă a unghiurilor interioare este 2700.</w:t>
      </w:r>
    </w:p>
    <w:p w14:paraId="1486F69D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8B82F8" w14:textId="08A3F1FC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Problema D</w:t>
      </w:r>
    </w:p>
    <w:p w14:paraId="4AA18A6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Aflați suma gradelor unghiurilor interioare ale unui poligon regulat care are 15 laturi.</w:t>
      </w:r>
    </w:p>
    <w:p w14:paraId="250D1928" w14:textId="77777777" w:rsidR="006E130F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Care este măsura unui unghi interior?</w:t>
      </w:r>
    </w:p>
    <w:p w14:paraId="26766A8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3083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EBAAD3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2860AD7B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F184AE6" w14:textId="77777777" w:rsidR="00BE4AB7" w:rsidRDefault="00BE4AB7" w:rsidP="00236E62">
      <w:pPr>
        <w:pStyle w:val="Heading1"/>
        <w:rPr>
          <w:rFonts w:ascii="Times New Roman" w:eastAsia="Times New Roman" w:hAnsi="Times New Roman" w:cs="Times New Roman"/>
        </w:rPr>
      </w:pPr>
      <w:bookmarkStart w:id="2" w:name="_heading=h.8i64txlf9n76" w:colFirst="0" w:colLast="0"/>
      <w:bookmarkEnd w:id="2"/>
    </w:p>
    <w:p w14:paraId="527955F2" w14:textId="76C14245" w:rsidR="008B1032" w:rsidRPr="006F5F37" w:rsidRDefault="00E23A43" w:rsidP="00236E62">
      <w:pPr>
        <w:pStyle w:val="Heading1"/>
        <w:rPr>
          <w:rFonts w:ascii="Times New Roman" w:eastAsia="Times New Roman" w:hAnsi="Times New Roman" w:cs="Times New Roman"/>
        </w:rPr>
      </w:pPr>
      <w:r w:rsidRPr="006F5F37">
        <w:rPr>
          <w:rFonts w:ascii="Times New Roman" w:eastAsia="Times New Roman" w:hAnsi="Times New Roman" w:cs="Times New Roman"/>
        </w:rPr>
        <w:t>Referințe</w:t>
      </w:r>
    </w:p>
    <w:p w14:paraId="13E303B4" w14:textId="08FEA458" w:rsidR="008B1032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F38588" w14:textId="628C682C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37740B" w:rsidRPr="000E11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https://www.storyofmathematics.com/angles-in-polygons/</w:t>
        </w:r>
      </w:hyperlink>
    </w:p>
    <w:p w14:paraId="2C85DA24" w14:textId="0980E265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37740B" w:rsidRPr="000E11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https://www.mathsisfun.com/geometry/interior-angles-polygons.html</w:t>
        </w:r>
      </w:hyperlink>
    </w:p>
    <w:p w14:paraId="29C14965" w14:textId="447CF9C2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37740B" w:rsidRPr="000E11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https://www.mathsisfun.com/geometry/exterior-angles.html</w:t>
        </w:r>
      </w:hyperlink>
    </w:p>
    <w:p w14:paraId="066E71AE" w14:textId="088B37D3" w:rsidR="0037740B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A60F2D" w:rsidRPr="000E11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https://www.mathwarehouse.com/geometry/polygon/</w:t>
        </w:r>
      </w:hyperlink>
    </w:p>
    <w:p w14:paraId="7C698D34" w14:textId="02CEDCD0" w:rsidR="00A60F2D" w:rsidRDefault="00000000">
      <w:pPr>
        <w:jc w:val="both"/>
        <w:rPr>
          <w:rStyle w:val="Hyperlink"/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A60F2D" w:rsidRPr="000E111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https://www.mathsisfun.com/geometry/exterior-angles-polygons.html</w:t>
        </w:r>
      </w:hyperlink>
    </w:p>
    <w:p w14:paraId="54F9BA07" w14:textId="1B8EB4A0" w:rsidR="001B17DF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1B17DF" w:rsidRPr="00E00F48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http://www.mathworksheetsgo.com/</w:t>
        </w:r>
      </w:hyperlink>
    </w:p>
    <w:p w14:paraId="61145415" w14:textId="77777777" w:rsidR="001B17DF" w:rsidRDefault="001B17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4AF887" w14:textId="0DB35D11" w:rsidR="00575241" w:rsidRPr="006F5F37" w:rsidRDefault="005752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75241" w:rsidRPr="006F5F37">
      <w:headerReference w:type="default" r:id="rId29"/>
      <w:footerReference w:type="default" r:id="rId3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8D60" w14:textId="77777777" w:rsidR="00CB2180" w:rsidRDefault="00CB2180">
      <w:r>
        <w:separator/>
      </w:r>
    </w:p>
  </w:endnote>
  <w:endnote w:type="continuationSeparator" w:id="0">
    <w:p w14:paraId="24F7CD95" w14:textId="77777777" w:rsidR="00CB2180" w:rsidRDefault="00CB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Content>
      <w:p w14:paraId="66880E24" w14:textId="0FED7657" w:rsidR="000C093E" w:rsidRDefault="000C093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69B84" w14:textId="77777777" w:rsidR="00CB2180" w:rsidRDefault="00CB2180">
      <w:r>
        <w:separator/>
      </w:r>
    </w:p>
  </w:footnote>
  <w:footnote w:type="continuationSeparator" w:id="0">
    <w:p w14:paraId="57008247" w14:textId="77777777" w:rsidR="00CB2180" w:rsidRDefault="00CB2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5178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169D9"/>
    <w:rsid w:val="00124224"/>
    <w:rsid w:val="001B17DF"/>
    <w:rsid w:val="0021314B"/>
    <w:rsid w:val="00236E62"/>
    <w:rsid w:val="0029349B"/>
    <w:rsid w:val="0034720D"/>
    <w:rsid w:val="0037740B"/>
    <w:rsid w:val="003D0B1F"/>
    <w:rsid w:val="004402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B1221"/>
    <w:rsid w:val="006E130F"/>
    <w:rsid w:val="006F5F37"/>
    <w:rsid w:val="00703E5D"/>
    <w:rsid w:val="00770091"/>
    <w:rsid w:val="007B2256"/>
    <w:rsid w:val="007E51C2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A59B8"/>
    <w:rsid w:val="00BC7A6B"/>
    <w:rsid w:val="00BE4AB7"/>
    <w:rsid w:val="00C436B7"/>
    <w:rsid w:val="00C660AC"/>
    <w:rsid w:val="00C8185D"/>
    <w:rsid w:val="00CB2180"/>
    <w:rsid w:val="00CC297F"/>
    <w:rsid w:val="00D33CAE"/>
    <w:rsid w:val="00E23A43"/>
    <w:rsid w:val="00E718C9"/>
    <w:rsid w:val="00F10D41"/>
    <w:rsid w:val="00F2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ro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val="ro"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4A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mathwarehouse.com/geometry/polygon/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www.mathsisfun.com/geometry/exterior-angles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www.mathsisfun.com/geometry/interior-angles-polygons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www.storyofmathematics.com/angles-in-polygons/" TargetMode="External"/><Relationship Id="rId28" Type="http://schemas.openxmlformats.org/officeDocument/2006/relationships/hyperlink" Target="http://www.mathworksheetsgo.com/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mathsisfun.com/geometry/exterior-angles-polygons.html" TargetMode="External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13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User-ITD</cp:lastModifiedBy>
  <cp:revision>21</cp:revision>
  <dcterms:created xsi:type="dcterms:W3CDTF">2021-04-13T14:32:00Z</dcterms:created>
  <dcterms:modified xsi:type="dcterms:W3CDTF">2023-01-27T13:41:00Z</dcterms:modified>
</cp:coreProperties>
</file>